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7A4" w:rsidRP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79C6">
        <w:rPr>
          <w:rFonts w:ascii="Times New Roman" w:hAnsi="Times New Roman" w:cs="Times New Roman"/>
          <w:b/>
          <w:sz w:val="28"/>
          <w:szCs w:val="28"/>
          <w:u w:val="single"/>
        </w:rPr>
        <w:t>Паспорт проекта «Выбор – за вами!»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2"/>
        <w:gridCol w:w="650"/>
        <w:gridCol w:w="5906"/>
      </w:tblGrid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sz w:val="28"/>
                <w:szCs w:val="28"/>
              </w:rPr>
              <w:t>«Выбор – за вами!»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География проекта</w:t>
            </w:r>
            <w:r w:rsidRPr="00A04A05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906" w:type="dxa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Нижегородская область, Дальнеконстантиновский район, населенные пункты: Дубрава, Румянцево, Кужутки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 w:val="restart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реализации проекта</w:t>
            </w: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sz w:val="28"/>
                <w:szCs w:val="28"/>
              </w:rPr>
              <w:t>2 месяца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продолжительность проекта (в месяцах)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sz w:val="28"/>
                <w:szCs w:val="28"/>
              </w:rPr>
              <w:t>03.07.2017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Начало реализации проекта (день, месяц, год)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b/>
                <w:sz w:val="28"/>
                <w:szCs w:val="28"/>
              </w:rPr>
              <w:t>11.09.2017</w:t>
            </w:r>
          </w:p>
        </w:tc>
      </w:tr>
      <w:tr w:rsidR="008679C6" w:rsidRPr="00A04A05" w:rsidTr="00962B2E">
        <w:tc>
          <w:tcPr>
            <w:tcW w:w="3722" w:type="dxa"/>
            <w:gridSpan w:val="2"/>
            <w:vMerge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A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Окончание реализации проекта (день, месяц, год)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1. Краткая аннотация</w:t>
            </w:r>
          </w:p>
          <w:p w:rsidR="008679C6" w:rsidRPr="00A04A05" w:rsidRDefault="008679C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E107A6" w:rsidRDefault="00E107A6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Актуальность проекта</w:t>
            </w:r>
            <w:r w:rsidRPr="00A04A05">
              <w:rPr>
                <w:rFonts w:ascii="Times New Roman" w:hAnsi="Times New Roman" w:cs="Times New Roman"/>
                <w:sz w:val="28"/>
                <w:szCs w:val="28"/>
              </w:rPr>
              <w:t xml:space="preserve"> обусловлена решениями Правительства Нижегородской области о популяризации в молодежной среде здорового образа жизни как основы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иального и культурного развития</w:t>
            </w:r>
            <w:r w:rsidR="000F40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40EF">
              <w:rPr>
                <w:rFonts w:ascii="Times New Roman" w:hAnsi="Times New Roman" w:cs="Times New Roman"/>
                <w:sz w:val="28"/>
                <w:szCs w:val="28"/>
              </w:rPr>
              <w:t>Для выполнения данного решения Дубравской сельской библиотекой имени Д.С. Калинина Дальнеконстантиновской ЦБС разработан и реализован проект «Выбор – за вами!»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2. Описание проблемы, решению/снижению остроты которой посвящен проект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i/>
                <w:iCs/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 xml:space="preserve">Учитывая территориальное расположение поселка Дубрава в доступной близости с Кстовским районом и тесных контактах молодежи как в рабочее так и досуговое время: молодежь поселка Дубрава работает или учится в Кстово и Нижнем Новгороде, досуговое время проводят как в </w:t>
            </w:r>
            <w:r w:rsidRPr="00A04A05">
              <w:rPr>
                <w:sz w:val="28"/>
                <w:szCs w:val="28"/>
              </w:rPr>
              <w:lastRenderedPageBreak/>
              <w:t xml:space="preserve">своем населенном пункте, так и селах Чернуха, Шолокша Кстовского района, либо молодежь из Кстовского района приезжает в Дубраву – возникла </w:t>
            </w:r>
            <w:r w:rsidRPr="00A04A05">
              <w:rPr>
                <w:b/>
                <w:sz w:val="28"/>
                <w:szCs w:val="28"/>
                <w:u w:val="single"/>
              </w:rPr>
              <w:t xml:space="preserve">необходимость ранней профилактики воздействия вредных привычек на растущий организм и формирования потребности в здоровом образе жизни. 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lastRenderedPageBreak/>
              <w:t>Актуальность проекта для молодёж</w:t>
            </w:r>
            <w:r w:rsidRPr="00A04A05">
              <w:rPr>
                <w:color w:val="auto"/>
                <w:sz w:val="28"/>
                <w:szCs w:val="28"/>
              </w:rPr>
              <w:t>и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Внешними предпосылками к решению данной проблемы является тот факт, что среди детско-подростковой и молодежной категорией пользователей Дубравской сельской библиотеки имени Д.С. Калинина имеются посетители групп риска:</w:t>
            </w:r>
          </w:p>
          <w:p w:rsidR="008679C6" w:rsidRPr="00A04A05" w:rsidRDefault="008679C6" w:rsidP="009E4C7A">
            <w:pPr>
              <w:pStyle w:val="ab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из семей, требующих социальной поддержки,</w:t>
            </w:r>
          </w:p>
          <w:p w:rsidR="008679C6" w:rsidRPr="00A04A05" w:rsidRDefault="008679C6" w:rsidP="009E4C7A">
            <w:pPr>
              <w:pStyle w:val="ab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обучающиеся с отклонениями в развитии (по адаптивным образовательным программам в ККО),</w:t>
            </w:r>
          </w:p>
          <w:p w:rsidR="008679C6" w:rsidRPr="00A04A05" w:rsidRDefault="008679C6" w:rsidP="009E4C7A">
            <w:pPr>
              <w:pStyle w:val="ab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нуждающихся в психолого-коррекционной поддержке из-за школьных неприятностей и проблем с друзьями,</w:t>
            </w:r>
          </w:p>
          <w:p w:rsidR="008679C6" w:rsidRPr="00A04A05" w:rsidRDefault="008679C6" w:rsidP="009E4C7A">
            <w:pPr>
              <w:pStyle w:val="ab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проявляющих повышенный интерес к воздействию алкоголя,</w:t>
            </w:r>
          </w:p>
          <w:p w:rsidR="008679C6" w:rsidRPr="00004771" w:rsidRDefault="008679C6" w:rsidP="00004771">
            <w:pPr>
              <w:pStyle w:val="ab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стоящие на профилактическом учете.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004771" w:rsidRDefault="008679C6" w:rsidP="00004771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3. Основные целевые группы, на которые направлен проект</w:t>
            </w:r>
            <w:r w:rsidRPr="00A04A05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906" w:type="dxa"/>
          </w:tcPr>
          <w:p w:rsidR="008679C6" w:rsidRPr="00A04A05" w:rsidRDefault="000F40EF" w:rsidP="009E4C7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 реализации проекта приняли</w:t>
            </w:r>
            <w:r w:rsidR="008679C6" w:rsidRPr="00A04A0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участие дети 6-11 лет, подростки 12-14 лет, молодежь 15-30 лет.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lastRenderedPageBreak/>
              <w:t>4. Основная цель проекта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 xml:space="preserve">Создание для детей, подростков и учащейся молодежи условий, в которых они могут приобрести опыт социального взаимодействия, социальной практики и социального выбора </w:t>
            </w:r>
            <w:r w:rsidRPr="00A04A05">
              <w:rPr>
                <w:color w:val="auto"/>
                <w:sz w:val="28"/>
                <w:szCs w:val="28"/>
              </w:rPr>
              <w:t xml:space="preserve">как основы здорового образа жизни, одной из форм противостояния вредным привычкам. </w:t>
            </w:r>
          </w:p>
        </w:tc>
      </w:tr>
      <w:tr w:rsidR="008679C6" w:rsidRPr="00A04A05" w:rsidTr="00962B2E">
        <w:tc>
          <w:tcPr>
            <w:tcW w:w="3722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5. Задачи проекта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5906" w:type="dxa"/>
          </w:tcPr>
          <w:p w:rsidR="008679C6" w:rsidRPr="00A04A05" w:rsidRDefault="008679C6" w:rsidP="009E4C7A">
            <w:pPr>
              <w:pStyle w:val="a5"/>
              <w:numPr>
                <w:ilvl w:val="0"/>
                <w:numId w:val="9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Предоставить качественно новый опыт социального взаимодействия и овладения им пользователей сельской библиотеки всех категорий.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9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Осуществить реальные действия в помощь сельской библиотеке.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9"/>
              </w:numPr>
              <w:spacing w:line="360" w:lineRule="auto"/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 xml:space="preserve">Провести запись в объединения дополнительного образования </w:t>
            </w:r>
          </w:p>
        </w:tc>
      </w:tr>
      <w:tr w:rsidR="008679C6" w:rsidRPr="00A04A05" w:rsidTr="009E4C7A">
        <w:tc>
          <w:tcPr>
            <w:tcW w:w="9628" w:type="dxa"/>
            <w:gridSpan w:val="3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6. Методы реализации проекта</w:t>
            </w:r>
            <w:r w:rsidRPr="00A04A05">
              <w:rPr>
                <w:color w:val="auto"/>
                <w:sz w:val="28"/>
                <w:szCs w:val="28"/>
              </w:rPr>
              <w:t xml:space="preserve"> 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10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Музыкальный конкурс «Голос детства»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10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Социальное партнерство: «Библиодруг»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10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Практико-ориентированная акция «Дополнительное образование»</w:t>
            </w:r>
          </w:p>
          <w:p w:rsidR="008679C6" w:rsidRPr="00A04A05" w:rsidRDefault="008679C6" w:rsidP="009E4C7A">
            <w:pPr>
              <w:pStyle w:val="a5"/>
              <w:numPr>
                <w:ilvl w:val="0"/>
                <w:numId w:val="10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Разработка и выпуск печатной продукции: объявления, дайджесты, библиотечная газета «Семицветик»</w:t>
            </w:r>
          </w:p>
          <w:p w:rsidR="008679C6" w:rsidRPr="00004771" w:rsidRDefault="008679C6" w:rsidP="00004771">
            <w:pPr>
              <w:pStyle w:val="a5"/>
              <w:numPr>
                <w:ilvl w:val="0"/>
                <w:numId w:val="10"/>
              </w:numPr>
              <w:spacing w:line="360" w:lineRule="auto"/>
              <w:ind w:left="0"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Создание видеоклипа победителя музыкального конкурса «Голос детства»</w:t>
            </w:r>
          </w:p>
        </w:tc>
      </w:tr>
      <w:tr w:rsidR="008679C6" w:rsidRPr="00A04A05" w:rsidTr="009E4C7A">
        <w:tc>
          <w:tcPr>
            <w:tcW w:w="9628" w:type="dxa"/>
            <w:gridSpan w:val="3"/>
          </w:tcPr>
          <w:p w:rsidR="008679C6" w:rsidRPr="00004771" w:rsidRDefault="008679C6" w:rsidP="00004771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7. Результаты</w:t>
            </w:r>
          </w:p>
        </w:tc>
      </w:tr>
      <w:tr w:rsidR="008679C6" w:rsidRPr="00A04A05" w:rsidTr="00962B2E">
        <w:tc>
          <w:tcPr>
            <w:tcW w:w="3072" w:type="dxa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Количественные показатели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i/>
                <w:iCs/>
                <w:color w:val="auto"/>
                <w:sz w:val="28"/>
                <w:szCs w:val="28"/>
              </w:rPr>
              <w:t xml:space="preserve">(указать подробно количественные </w:t>
            </w:r>
            <w:r w:rsidRPr="00A04A05">
              <w:rPr>
                <w:i/>
                <w:iCs/>
                <w:color w:val="auto"/>
                <w:sz w:val="28"/>
                <w:szCs w:val="28"/>
              </w:rPr>
              <w:lastRenderedPageBreak/>
              <w:t>результаты, включая численность вовлечения молодёжи в мероприятия проекта)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556" w:type="dxa"/>
            <w:gridSpan w:val="2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lastRenderedPageBreak/>
              <w:t xml:space="preserve">В музыкальном проекте «Голос детства» приняло участие 64 человека. Из них из семей, находящихся в трудной жизненной ситуации 22 человека, что составило 34% от общего числа участников. В том числе 7 человек, стоящих на </w:t>
            </w:r>
            <w:r w:rsidRPr="00A04A05">
              <w:rPr>
                <w:bCs/>
                <w:color w:val="auto"/>
                <w:sz w:val="28"/>
                <w:szCs w:val="28"/>
              </w:rPr>
              <w:lastRenderedPageBreak/>
              <w:t>профилактическом учете (32 % из находящихся в трудной жизненной ситуации)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В социально-ориентированном проекте «Библиодруг» приняло участие 6 человек, в том числе 3 из семей, требующих социальной поддержки. Стоящих на профилактическом учете не было.</w:t>
            </w:r>
          </w:p>
          <w:p w:rsidR="008679C6" w:rsidRPr="00A04A05" w:rsidRDefault="008679C6" w:rsidP="00004771">
            <w:pPr>
              <w:pStyle w:val="a5"/>
              <w:spacing w:line="360" w:lineRule="auto"/>
              <w:ind w:firstLine="70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В практико-ориентированной акции «Дополнительное образование» приняло участие 45 человек из 98 проинформированных о ее проведении, что составило 46 %.</w:t>
            </w:r>
          </w:p>
        </w:tc>
      </w:tr>
      <w:tr w:rsidR="008679C6" w:rsidRPr="00A04A05" w:rsidTr="00962B2E">
        <w:tc>
          <w:tcPr>
            <w:tcW w:w="3072" w:type="dxa"/>
          </w:tcPr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lastRenderedPageBreak/>
              <w:t>Качественные показатели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i/>
                <w:iCs/>
                <w:color w:val="auto"/>
                <w:sz w:val="28"/>
                <w:szCs w:val="28"/>
              </w:rPr>
              <w:t>(указать подробно качественные изменения)</w:t>
            </w:r>
          </w:p>
          <w:p w:rsidR="008679C6" w:rsidRPr="00A04A05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556" w:type="dxa"/>
            <w:gridSpan w:val="2"/>
          </w:tcPr>
          <w:p w:rsidR="00E107A6" w:rsidRDefault="00E107A6" w:rsidP="00E107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этапе проекта библиотека представила участникам возможность попробовать свои силы в новой форме библиотечной деятельности – музыкальном конкурсе. Этот этап показал детям и подросткам, что в библиотеке можно культурно проводить свой досуг в разнообразных формах его организации. Самые активные приняли непосредственное участие в конкурсе, что стало </w:t>
            </w:r>
            <w:r w:rsidRPr="009E4C7A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социальной пробой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 Остальные участники первого этапа получили информационный опыт. На втором этапе 6 активистов сами предложили библиотеке свою помощь в работе с книгой, </w:t>
            </w:r>
            <w:r w:rsidRPr="009E4C7A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самостоятельно определив фронт и объем работ.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третьем этапе участники сделали </w:t>
            </w:r>
            <w:r w:rsidRPr="009E4C7A">
              <w:rPr>
                <w:rFonts w:ascii="Times New Roman" w:hAnsi="Times New Roman" w:cs="Times New Roman"/>
                <w:i/>
                <w:sz w:val="28"/>
                <w:szCs w:val="28"/>
              </w:rPr>
              <w:t>долгосрочный выбор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записались в объединения дополнительного образования, которые будут функционировать в течение года. </w:t>
            </w:r>
          </w:p>
          <w:p w:rsidR="00E107A6" w:rsidRPr="00522737" w:rsidRDefault="00E107A6" w:rsidP="00E107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том, что проект стал популярным среди пользователей Дубравской сельской библиотеки,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проживающих не только в поселке Дубрава, но и в селах Румянцево и Кужутки, свидетельствует динамика роста его активных (являющихся не просто зрителями и слушателями, а непосредственными деятелями) участников.</w:t>
            </w:r>
          </w:p>
          <w:p w:rsidR="00E107A6" w:rsidRDefault="00E107A6" w:rsidP="00E107A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 «Выбор – за вами!» во многом осуществилась благодаря успешному многолетнему взаимодействию Дубравской сельской библиотеки имени Д.С. Калинина с социальными партнерами. Тесное сотрудничество с МБОУ Дубравская СШ и МБДОУ «Детский сад «Улыбка» - образовательными учреждениями поселка Дубрава – позволяет библиотеке проводить массовую работу с детьми и подростками в течение учебного года и особенно в летнее и каникулярное время. Мероприятия носят как информационный характер, так и практико-ориентированный. С этими партнерами были реализованы два этапа проекта: «Голос детства» и «Дополнительное образование».</w:t>
            </w:r>
          </w:p>
          <w:p w:rsidR="00E107A6" w:rsidRDefault="00E107A6" w:rsidP="00E107A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Тесно сотрудничает библиотека с комитетом по делам молодежи, физкультуры и спорта при администрации Дальнеконстантиновского муниципального района, Молодежной палатой Земского собрания, районным центром дополнительного образования детей, газетой «Родная земля», Дубравской сельской администрацией. </w:t>
            </w:r>
          </w:p>
          <w:p w:rsidR="00E107A6" w:rsidRPr="00E107A6" w:rsidRDefault="00E107A6" w:rsidP="00E107A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Имея опыт курирования дворовой практики (2015 год), библиотека поддерживает тесное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сотрудничество с дворовыми площадками по программе «Дворовая практика» теперь ежегодно. В 2017 году один из этапов – «Библиодруг» - был реализован с дворовой площадкой «Рекорды»</w:t>
            </w:r>
          </w:p>
          <w:p w:rsidR="008679C6" w:rsidRPr="00004771" w:rsidRDefault="00E107A6" w:rsidP="00004771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Межведомственное взаимодействие при выполнении проекта показало важность выявленной проблемы и возможность ее решения, в том числе в практике работы библиотеки</w:t>
            </w:r>
          </w:p>
        </w:tc>
      </w:tr>
      <w:tr w:rsidR="008679C6" w:rsidRPr="00A04A05" w:rsidTr="009E4C7A">
        <w:tc>
          <w:tcPr>
            <w:tcW w:w="9628" w:type="dxa"/>
            <w:gridSpan w:val="3"/>
          </w:tcPr>
          <w:p w:rsidR="008679C6" w:rsidRDefault="008679C6" w:rsidP="009E4C7A">
            <w:pPr>
              <w:pStyle w:val="a5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lastRenderedPageBreak/>
              <w:t>8. Приложения</w:t>
            </w:r>
            <w:r w:rsidRPr="00A04A05">
              <w:rPr>
                <w:color w:val="auto"/>
                <w:sz w:val="28"/>
                <w:szCs w:val="28"/>
              </w:rPr>
              <w:t xml:space="preserve"> 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Скриншот страницы на сайте библиотеки: баннер «Жми на позитив!»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 xml:space="preserve">Скриншот </w:t>
            </w:r>
            <w:r w:rsidRPr="00E808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-страницы группы «Дубравская сельская библиотека» на «Одноклассниках»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о публикации на сайте </w:t>
            </w:r>
            <w:r w:rsidRPr="00E808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</w:t>
            </w: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8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kopilka</w:t>
            </w: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808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 xml:space="preserve"> (2)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Газета «Родная земля»</w:t>
            </w:r>
            <w:r w:rsidR="00561E3D">
              <w:rPr>
                <w:rFonts w:ascii="Times New Roman" w:hAnsi="Times New Roman" w:cs="Times New Roman"/>
                <w:sz w:val="28"/>
                <w:szCs w:val="28"/>
              </w:rPr>
              <w:t xml:space="preserve"> (2)</w:t>
            </w:r>
            <w:bookmarkStart w:id="0" w:name="_GoBack"/>
            <w:bookmarkEnd w:id="0"/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Библиотечная газета «Семицветик» (2)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Презентация творческого подпроекта «Голос Детства»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Видеофильм «Музыкальный проект «Голос детства»</w:t>
            </w:r>
          </w:p>
          <w:p w:rsidR="00E80838" w:rsidRP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Социальный проект «Библиодруг»</w:t>
            </w:r>
          </w:p>
          <w:p w:rsidR="00E80838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Грамота дворовой плошадке</w:t>
            </w:r>
          </w:p>
          <w:p w:rsidR="008679C6" w:rsidRPr="00004771" w:rsidRDefault="00E80838" w:rsidP="00004771">
            <w:pPr>
              <w:pStyle w:val="ae"/>
              <w:numPr>
                <w:ilvl w:val="0"/>
                <w:numId w:val="19"/>
              </w:numPr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ресурс «</w:t>
            </w:r>
            <w:r w:rsidRPr="00E80838">
              <w:rPr>
                <w:rFonts w:ascii="Times New Roman" w:hAnsi="Times New Roman" w:cs="Times New Roman"/>
                <w:sz w:val="28"/>
                <w:szCs w:val="28"/>
              </w:rPr>
              <w:t>Областной конкурс антинаркотических проектов "Мы выбираем жизнь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 конкурсные материалы Дубравской сельской библиотеки имени Д.С. Калинина Дальнеконстантиновской ЦБС»</w:t>
            </w:r>
          </w:p>
        </w:tc>
      </w:tr>
    </w:tbl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9C6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B2E" w:rsidRDefault="00962B2E" w:rsidP="000047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BE" w:rsidRPr="00962B2E" w:rsidRDefault="000A05BE" w:rsidP="00962B2E">
      <w:pPr>
        <w:pStyle w:val="ae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2B2E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Исследование </w:t>
      </w:r>
    </w:p>
    <w:p w:rsidR="00861ADB" w:rsidRPr="00A04A05" w:rsidRDefault="00861ADB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Для выявления </w:t>
      </w:r>
      <w:r w:rsidRPr="00A04A05">
        <w:rPr>
          <w:rFonts w:ascii="Times New Roman" w:hAnsi="Times New Roman" w:cs="Times New Roman"/>
          <w:sz w:val="28"/>
          <w:szCs w:val="28"/>
          <w:u w:val="single"/>
        </w:rPr>
        <w:t>потребности социума в проведении информационно-профилактических мероприятий антинаркотической направленности средствами библиотеки</w:t>
      </w:r>
      <w:r w:rsidRPr="00A04A05">
        <w:rPr>
          <w:rFonts w:ascii="Times New Roman" w:hAnsi="Times New Roman" w:cs="Times New Roman"/>
          <w:sz w:val="28"/>
          <w:szCs w:val="28"/>
        </w:rPr>
        <w:t xml:space="preserve"> работниками Дубравской сельской библиотеки имени Д.С. Калинина Дальнеконстантиновской ЦБС были проведены исследования:</w:t>
      </w:r>
    </w:p>
    <w:p w:rsidR="00861ADB" w:rsidRPr="00A04A05" w:rsidRDefault="00861ADB" w:rsidP="00A04A05">
      <w:pPr>
        <w:pStyle w:val="a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Статистических данных </w:t>
      </w:r>
      <w:r w:rsidR="0051340A" w:rsidRPr="00A04A05">
        <w:rPr>
          <w:rFonts w:ascii="Times New Roman" w:hAnsi="Times New Roman" w:cs="Times New Roman"/>
          <w:sz w:val="28"/>
          <w:szCs w:val="28"/>
        </w:rPr>
        <w:t>по состоянию наркоситуации (в округе, регионе, муниципалитете);</w:t>
      </w:r>
    </w:p>
    <w:p w:rsidR="0051340A" w:rsidRPr="00A04A05" w:rsidRDefault="0051340A" w:rsidP="00A04A05">
      <w:pPr>
        <w:pStyle w:val="a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Возможностей библиотеки по популяризации здорового образа жизни.</w:t>
      </w:r>
    </w:p>
    <w:p w:rsidR="0051340A" w:rsidRPr="00A04A05" w:rsidRDefault="008361F9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С этой целью были изучены ряд документов, опубликованных в сети Интернет,</w:t>
      </w:r>
      <w:r w:rsidR="006300DC" w:rsidRPr="00A04A05">
        <w:rPr>
          <w:rFonts w:ascii="Times New Roman" w:hAnsi="Times New Roman" w:cs="Times New Roman"/>
          <w:sz w:val="28"/>
          <w:szCs w:val="28"/>
        </w:rPr>
        <w:t xml:space="preserve"> а также имеющихся в Правовом цен</w:t>
      </w:r>
      <w:r w:rsidR="00257EBB" w:rsidRPr="00A04A05">
        <w:rPr>
          <w:rFonts w:ascii="Times New Roman" w:hAnsi="Times New Roman" w:cs="Times New Roman"/>
          <w:sz w:val="28"/>
          <w:szCs w:val="28"/>
        </w:rPr>
        <w:t xml:space="preserve">тре ЦБС и методическом кабинете </w:t>
      </w:r>
      <w:r w:rsidR="006300DC" w:rsidRPr="00A04A05">
        <w:rPr>
          <w:rFonts w:ascii="Times New Roman" w:hAnsi="Times New Roman" w:cs="Times New Roman"/>
          <w:sz w:val="28"/>
          <w:szCs w:val="28"/>
        </w:rPr>
        <w:t xml:space="preserve">библиотеки, </w:t>
      </w:r>
      <w:r w:rsidRPr="00A04A0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1F9" w:rsidRPr="00A04A05" w:rsidRDefault="008361F9" w:rsidP="00A04A05">
      <w:pPr>
        <w:pStyle w:val="ae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Интервью </w:t>
      </w:r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заместителя губернатора Нижегородской области Сергея </w:t>
      </w:r>
      <w:proofErr w:type="gramStart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>Потапова  РИА</w:t>
      </w:r>
      <w:proofErr w:type="gramEnd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«Время Н»</w:t>
      </w:r>
    </w:p>
    <w:p w:rsidR="008361F9" w:rsidRPr="00A04A05" w:rsidRDefault="00861A31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history="1">
        <w:r w:rsidR="008361F9" w:rsidRPr="00A04A0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http://www.vremyan.ru/</w:t>
        </w:r>
      </w:hyperlink>
      <w:r w:rsidR="008361F9" w:rsidRPr="00A04A05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361F9"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063C" w:rsidRPr="00A04A05" w:rsidRDefault="00861A31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9" w:history="1">
        <w:r w:rsidR="008361F9" w:rsidRPr="00A04A0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http://antinark.vremyan.ru/interviews/profilaktika_narkomanii__v_tsentre_vnimanija_pravitelstva_nizhegorodskoj_oblasti.htm l</w:t>
        </w:r>
      </w:hyperlink>
      <w:r w:rsidR="008361F9"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063C" w:rsidRPr="00A04A05" w:rsidRDefault="00F2063C" w:rsidP="00A04A05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4A05">
        <w:rPr>
          <w:rFonts w:ascii="Times New Roman" w:hAnsi="Times New Roman" w:cs="Times New Roman"/>
          <w:sz w:val="28"/>
          <w:szCs w:val="28"/>
        </w:rPr>
        <w:t>Доклад о наркоситуации в Нижегородской области за 2016 год</w:t>
      </w:r>
    </w:p>
    <w:p w:rsidR="008361F9" w:rsidRPr="00A04A05" w:rsidRDefault="00861A31" w:rsidP="00A04A05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2063C" w:rsidRPr="00A04A05">
          <w:rPr>
            <w:rStyle w:val="a6"/>
            <w:rFonts w:ascii="Times New Roman" w:hAnsi="Times New Roman" w:cs="Times New Roman"/>
            <w:sz w:val="28"/>
            <w:szCs w:val="28"/>
          </w:rPr>
          <w:t>http://dalneekonstantinovo.bezformata.ru/listnews/nizhegorodskoj-oblasti-za-2016-god/58651307/</w:t>
        </w:r>
      </w:hyperlink>
      <w:r w:rsidR="00F2063C" w:rsidRPr="00A04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6F0" w:rsidRPr="00A04A05" w:rsidRDefault="003C16F0" w:rsidP="00A04A05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Постановление Администрации Дальнеконстантиновского муниципального района Нижегородской области «Об утверждении муниципальной программы «Комплексные меры противодействия злоупотреблению наркотиками и их незаконному обороту в Дальнеконстантиновском муниципальном районе на 2015 – 2020гг.» № 1350 от 20.11.2014 г.</w:t>
      </w:r>
    </w:p>
    <w:p w:rsidR="003C16F0" w:rsidRPr="00A04A05" w:rsidRDefault="006300DC" w:rsidP="00A04A05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Опыт работы библиотеки имени Д.С. Калинина по пропаганде здорового образа жизни.</w:t>
      </w:r>
    </w:p>
    <w:p w:rsidR="006300DC" w:rsidRPr="00A04A05" w:rsidRDefault="000A05BE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«Рост потребления наркотических средств в России, произошедший за последние пятнадцать лет, к сожалению, не обошел стороной и нашу область, обусловив понимание наркотизации как одной из серьезнейших проблем современного общества. Если оперировать данными официальной статистики, то у нас в области на учете в наркологической службе состоят 5882 человека. Обобщенный показатель распространенности наркомании на 100 тыс. населения в области составляет порядка 140, в то время как в Приволжском федеральном округе — 217. Замечу, что по Российской Федерации еще выше — он равен 241. Но эти цифры не должны нас вводить в заблуждение: ведь сами специалисты утверждают, что в целом по России, а значит и в Нижегородской области, на одного выявленного наркомана обычно приходятся около десяти </w:t>
      </w:r>
      <w:proofErr w:type="spellStart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>невыявленных</w:t>
      </w:r>
      <w:proofErr w:type="spellEnd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что </w:t>
      </w:r>
      <w:proofErr w:type="spellStart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>наркоситуацию</w:t>
      </w:r>
      <w:proofErr w:type="spellEnd"/>
      <w:r w:rsidRPr="00A04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регионе нельзя назвать благополучной», -  рассказал заместитель губернатора Нижегородской области Сергей Потапов в интервью РИА «Время Н» </w:t>
      </w:r>
      <w:r w:rsidR="009F3963" w:rsidRPr="00A04A05"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</w:p>
    <w:p w:rsidR="001514FC" w:rsidRPr="00A04A05" w:rsidRDefault="00DF6CCB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d"/>
          <w:bCs/>
          <w:i w:val="0"/>
          <w:iCs w:val="0"/>
          <w:sz w:val="28"/>
          <w:szCs w:val="28"/>
        </w:rPr>
      </w:pPr>
      <w:r w:rsidRPr="00A04A05">
        <w:rPr>
          <w:sz w:val="28"/>
          <w:szCs w:val="28"/>
          <w:shd w:val="clear" w:color="auto" w:fill="FFFFFF"/>
        </w:rPr>
        <w:t xml:space="preserve">Для выявления </w:t>
      </w:r>
      <w:r w:rsidR="00D9207F" w:rsidRPr="00A04A05">
        <w:rPr>
          <w:sz w:val="28"/>
          <w:szCs w:val="28"/>
          <w:shd w:val="clear" w:color="auto" w:fill="FFFFFF"/>
        </w:rPr>
        <w:t>наркоситуации в Дальнеконстантиновском районе и прилегающих</w:t>
      </w:r>
      <w:r w:rsidR="00B834A6" w:rsidRPr="00A04A05">
        <w:rPr>
          <w:sz w:val="28"/>
          <w:szCs w:val="28"/>
          <w:shd w:val="clear" w:color="auto" w:fill="FFFFFF"/>
        </w:rPr>
        <w:t xml:space="preserve"> к нему территориях был изучен «</w:t>
      </w:r>
      <w:r w:rsidR="00B834A6" w:rsidRPr="00A04A05">
        <w:rPr>
          <w:bCs/>
          <w:sz w:val="28"/>
          <w:szCs w:val="28"/>
        </w:rPr>
        <w:t>Доклад о наркоситуации в Нижегородской области за 2016 год»</w:t>
      </w:r>
      <w:r w:rsidR="00B834A6" w:rsidRPr="00A04A05">
        <w:rPr>
          <w:rStyle w:val="af1"/>
          <w:bCs/>
          <w:sz w:val="28"/>
          <w:szCs w:val="28"/>
        </w:rPr>
        <w:footnoteReference w:id="2"/>
      </w:r>
      <w:r w:rsidR="00944B57" w:rsidRPr="00A04A05">
        <w:rPr>
          <w:bCs/>
          <w:sz w:val="28"/>
          <w:szCs w:val="28"/>
        </w:rPr>
        <w:t>, в котором ситуация по немедицинскому потреблению наркотиков находится в предкризисном состоянии</w:t>
      </w:r>
      <w:r w:rsidRPr="00A04A05">
        <w:rPr>
          <w:bCs/>
          <w:sz w:val="28"/>
          <w:szCs w:val="28"/>
        </w:rPr>
        <w:t xml:space="preserve"> в целом по области и в кризисном состоянии, в том числе и в Дальнеконстантиновском районе, по некоторым показателям, в частности</w:t>
      </w:r>
      <w:r w:rsidR="00944B57" w:rsidRPr="00A04A05">
        <w:rPr>
          <w:bCs/>
          <w:sz w:val="28"/>
          <w:szCs w:val="28"/>
        </w:rPr>
        <w:t>:</w:t>
      </w:r>
    </w:p>
    <w:p w:rsidR="000A05BE" w:rsidRPr="00A04A05" w:rsidRDefault="00944B57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rStyle w:val="ac"/>
          <w:sz w:val="28"/>
          <w:szCs w:val="28"/>
        </w:rPr>
        <w:t>«</w:t>
      </w:r>
      <w:r w:rsidR="000A05BE" w:rsidRPr="00A04A05">
        <w:rPr>
          <w:rStyle w:val="ac"/>
          <w:sz w:val="28"/>
          <w:szCs w:val="28"/>
        </w:rPr>
        <w:t>Показатель первичной обращаемости лиц</w:t>
      </w:r>
      <w:r w:rsidR="000A05BE" w:rsidRPr="00A04A05">
        <w:rPr>
          <w:sz w:val="28"/>
          <w:szCs w:val="28"/>
        </w:rPr>
        <w:t>, употребляющих наркотики с вредными последствиями в области на 100 тыс. населения составил </w:t>
      </w:r>
      <w:r w:rsidR="000A05BE" w:rsidRPr="00A04A05">
        <w:rPr>
          <w:rStyle w:val="ac"/>
          <w:sz w:val="28"/>
          <w:szCs w:val="28"/>
        </w:rPr>
        <w:t>26,4 </w:t>
      </w:r>
      <w:r w:rsidR="000A05BE" w:rsidRPr="00A04A05">
        <w:rPr>
          <w:sz w:val="28"/>
          <w:szCs w:val="28"/>
        </w:rPr>
        <w:t>(2015 год – 27,9, -5,4%, в РФ за 2015 год – 40,6; ПФО – 38,4).</w:t>
      </w:r>
    </w:p>
    <w:p w:rsidR="000A05BE" w:rsidRPr="00A04A05" w:rsidRDefault="000A05BE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По данному показателю в целом ситуация в области имеет критерий </w:t>
      </w:r>
      <w:r w:rsidRPr="00A04A05">
        <w:rPr>
          <w:rStyle w:val="ac"/>
          <w:sz w:val="28"/>
          <w:szCs w:val="28"/>
        </w:rPr>
        <w:t>«предкризисное».</w:t>
      </w:r>
    </w:p>
    <w:p w:rsidR="00EF59B0" w:rsidRPr="00A04A05" w:rsidRDefault="000A05BE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lastRenderedPageBreak/>
        <w:t>Критерий </w:t>
      </w:r>
      <w:r w:rsidRPr="00A04A05">
        <w:rPr>
          <w:rStyle w:val="ac"/>
          <w:sz w:val="28"/>
          <w:szCs w:val="28"/>
        </w:rPr>
        <w:t>«предкризисное» </w:t>
      </w:r>
      <w:r w:rsidRPr="00A04A05">
        <w:rPr>
          <w:sz w:val="28"/>
          <w:szCs w:val="28"/>
        </w:rPr>
        <w:t xml:space="preserve">в </w:t>
      </w:r>
      <w:proofErr w:type="spellStart"/>
      <w:r w:rsidRPr="00A04A05">
        <w:rPr>
          <w:sz w:val="28"/>
          <w:szCs w:val="28"/>
        </w:rPr>
        <w:t>Ковернинском</w:t>
      </w:r>
      <w:proofErr w:type="spellEnd"/>
      <w:r w:rsidRPr="00A04A05">
        <w:rPr>
          <w:sz w:val="28"/>
          <w:szCs w:val="28"/>
        </w:rPr>
        <w:t xml:space="preserve"> муниципальном районе – 26,4 (2015 год – 26,</w:t>
      </w:r>
      <w:proofErr w:type="gramStart"/>
      <w:r w:rsidRPr="00A04A05">
        <w:rPr>
          <w:sz w:val="28"/>
          <w:szCs w:val="28"/>
        </w:rPr>
        <w:t>0,+</w:t>
      </w:r>
      <w:proofErr w:type="gramEnd"/>
      <w:r w:rsidRPr="00A04A05">
        <w:rPr>
          <w:sz w:val="28"/>
          <w:szCs w:val="28"/>
        </w:rPr>
        <w:t xml:space="preserve">1,5%). </w:t>
      </w:r>
    </w:p>
    <w:p w:rsidR="000A05BE" w:rsidRPr="00A04A05" w:rsidRDefault="000A05BE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Критерий </w:t>
      </w:r>
      <w:r w:rsidRPr="00A04A05">
        <w:rPr>
          <w:rStyle w:val="ac"/>
          <w:sz w:val="28"/>
          <w:szCs w:val="28"/>
        </w:rPr>
        <w:t>«кризисное» </w:t>
      </w:r>
      <w:r w:rsidRPr="00A04A05">
        <w:rPr>
          <w:sz w:val="28"/>
          <w:szCs w:val="28"/>
        </w:rPr>
        <w:t>по данному показателю в 33 муниципальных районах и городских округах. Подобное положение связано:</w:t>
      </w:r>
    </w:p>
    <w:p w:rsidR="000A05BE" w:rsidRPr="00A04A05" w:rsidRDefault="000A05BE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 - с работой врачей-совместителей обслуживающих взрослое население на 0,25 ставки в </w:t>
      </w:r>
      <w:proofErr w:type="spellStart"/>
      <w:r w:rsidRPr="00A04A05">
        <w:rPr>
          <w:sz w:val="28"/>
          <w:szCs w:val="28"/>
        </w:rPr>
        <w:t>Большеболдинском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Ковернинском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proofErr w:type="gramStart"/>
      <w:r w:rsidRPr="00A04A05">
        <w:rPr>
          <w:sz w:val="28"/>
          <w:szCs w:val="28"/>
        </w:rPr>
        <w:t>Княгининском</w:t>
      </w:r>
      <w:proofErr w:type="spellEnd"/>
      <w:r w:rsidRPr="00A04A05">
        <w:rPr>
          <w:sz w:val="28"/>
          <w:szCs w:val="28"/>
        </w:rPr>
        <w:t>  муниципальных</w:t>
      </w:r>
      <w:proofErr w:type="gramEnd"/>
      <w:r w:rsidRPr="00A04A05">
        <w:rPr>
          <w:sz w:val="28"/>
          <w:szCs w:val="28"/>
        </w:rPr>
        <w:t xml:space="preserve"> районах, городском округе города Первомайск; на 0,5 ставки в 7 муниципальных районах.</w:t>
      </w:r>
    </w:p>
    <w:p w:rsidR="000A05BE" w:rsidRPr="00A04A05" w:rsidRDefault="000A05BE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- отсутствием врачей психиатров-наркологов обслуживающих детское население в 4 городских округах (город Арзамас, город Первомайск, город Чкаловск, город Шахунья) и 24 муниципальных районах (</w:t>
      </w:r>
      <w:proofErr w:type="spellStart"/>
      <w:r w:rsidRPr="00A04A05">
        <w:rPr>
          <w:sz w:val="28"/>
          <w:szCs w:val="28"/>
        </w:rPr>
        <w:t>Арзамасском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Большеболдинском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Большемурашкинском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Вадском</w:t>
      </w:r>
      <w:proofErr w:type="spellEnd"/>
      <w:r w:rsidRPr="00A04A05">
        <w:rPr>
          <w:sz w:val="28"/>
          <w:szCs w:val="28"/>
        </w:rPr>
        <w:t xml:space="preserve">, Варнавинском, </w:t>
      </w:r>
      <w:proofErr w:type="spellStart"/>
      <w:r w:rsidRPr="00A04A05">
        <w:rPr>
          <w:sz w:val="28"/>
          <w:szCs w:val="28"/>
        </w:rPr>
        <w:t>Вачском</w:t>
      </w:r>
      <w:proofErr w:type="spellEnd"/>
      <w:r w:rsidRPr="00A04A05">
        <w:rPr>
          <w:sz w:val="28"/>
          <w:szCs w:val="28"/>
        </w:rPr>
        <w:t xml:space="preserve">, Ветлужском, Володарском, Вознесенском, Воскресенском, </w:t>
      </w:r>
      <w:proofErr w:type="spellStart"/>
      <w:r w:rsidRPr="00A04A05">
        <w:rPr>
          <w:sz w:val="28"/>
          <w:szCs w:val="28"/>
        </w:rPr>
        <w:t>Гагинском</w:t>
      </w:r>
      <w:proofErr w:type="spellEnd"/>
      <w:r w:rsidRPr="00A04A05">
        <w:rPr>
          <w:sz w:val="28"/>
          <w:szCs w:val="28"/>
        </w:rPr>
        <w:t xml:space="preserve">, </w:t>
      </w:r>
      <w:r w:rsidRPr="00A04A05">
        <w:rPr>
          <w:b/>
          <w:sz w:val="28"/>
          <w:szCs w:val="28"/>
          <w:u w:val="single"/>
        </w:rPr>
        <w:t>Дальнеконстантиновском,</w:t>
      </w:r>
      <w:r w:rsidRPr="00A04A05">
        <w:rPr>
          <w:sz w:val="28"/>
          <w:szCs w:val="28"/>
        </w:rPr>
        <w:t xml:space="preserve"> </w:t>
      </w:r>
      <w:proofErr w:type="spellStart"/>
      <w:r w:rsidRPr="00A04A05">
        <w:rPr>
          <w:sz w:val="28"/>
          <w:szCs w:val="28"/>
        </w:rPr>
        <w:t>Дивеевском</w:t>
      </w:r>
      <w:proofErr w:type="spellEnd"/>
      <w:r w:rsidRPr="00A04A05">
        <w:rPr>
          <w:sz w:val="28"/>
          <w:szCs w:val="28"/>
        </w:rPr>
        <w:t xml:space="preserve">, Краснооктябрьском, </w:t>
      </w:r>
      <w:proofErr w:type="spellStart"/>
      <w:r w:rsidRPr="00A04A05">
        <w:rPr>
          <w:sz w:val="28"/>
          <w:szCs w:val="28"/>
        </w:rPr>
        <w:t>Ковернинском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Княгининском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Лысковском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Пильнинском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Починковском</w:t>
      </w:r>
      <w:proofErr w:type="spellEnd"/>
      <w:r w:rsidRPr="00A04A05">
        <w:rPr>
          <w:sz w:val="28"/>
          <w:szCs w:val="28"/>
        </w:rPr>
        <w:t>, Сосновском, Спасском, Тонки</w:t>
      </w:r>
      <w:r w:rsidR="00EF59B0" w:rsidRPr="00A04A05">
        <w:rPr>
          <w:sz w:val="28"/>
          <w:szCs w:val="28"/>
        </w:rPr>
        <w:t xml:space="preserve">нском, </w:t>
      </w:r>
      <w:proofErr w:type="spellStart"/>
      <w:r w:rsidR="00EF59B0" w:rsidRPr="00A04A05">
        <w:rPr>
          <w:sz w:val="28"/>
          <w:szCs w:val="28"/>
        </w:rPr>
        <w:t>Тоншаевском</w:t>
      </w:r>
      <w:proofErr w:type="spellEnd"/>
      <w:r w:rsidR="00EF59B0" w:rsidRPr="00A04A05">
        <w:rPr>
          <w:sz w:val="28"/>
          <w:szCs w:val="28"/>
        </w:rPr>
        <w:t xml:space="preserve">, </w:t>
      </w:r>
      <w:proofErr w:type="spellStart"/>
      <w:r w:rsidR="00EF59B0" w:rsidRPr="00A04A05">
        <w:rPr>
          <w:sz w:val="28"/>
          <w:szCs w:val="28"/>
        </w:rPr>
        <w:t>Шатковском</w:t>
      </w:r>
      <w:proofErr w:type="spellEnd"/>
      <w:r w:rsidR="00EF59B0" w:rsidRPr="00A04A05">
        <w:rPr>
          <w:sz w:val="28"/>
          <w:szCs w:val="28"/>
        </w:rPr>
        <w:t>»</w:t>
      </w:r>
      <w:r w:rsidR="00944B57" w:rsidRPr="00A04A05">
        <w:rPr>
          <w:rStyle w:val="af1"/>
          <w:sz w:val="28"/>
          <w:szCs w:val="28"/>
        </w:rPr>
        <w:footnoteReference w:id="3"/>
      </w:r>
    </w:p>
    <w:p w:rsidR="00EF59B0" w:rsidRPr="00A04A05" w:rsidRDefault="00EF59B0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Дальнеконстантиновский район граничит с </w:t>
      </w:r>
      <w:proofErr w:type="spellStart"/>
      <w:r w:rsidRPr="00A04A05">
        <w:rPr>
          <w:sz w:val="28"/>
          <w:szCs w:val="28"/>
        </w:rPr>
        <w:t>Арзамасским</w:t>
      </w:r>
      <w:proofErr w:type="spellEnd"/>
      <w:r w:rsidRPr="00A04A05">
        <w:rPr>
          <w:sz w:val="28"/>
          <w:szCs w:val="28"/>
        </w:rPr>
        <w:t xml:space="preserve">, Сосновским, Богородским, Кстовским, </w:t>
      </w:r>
      <w:proofErr w:type="spellStart"/>
      <w:r w:rsidRPr="00A04A05">
        <w:rPr>
          <w:sz w:val="28"/>
          <w:szCs w:val="28"/>
        </w:rPr>
        <w:t>Большемурашкинским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Перевозским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Вадским</w:t>
      </w:r>
      <w:proofErr w:type="spellEnd"/>
      <w:r w:rsidRPr="00A04A05">
        <w:rPr>
          <w:sz w:val="28"/>
          <w:szCs w:val="28"/>
        </w:rPr>
        <w:t xml:space="preserve"> районами. Поселок Дубрава находится в </w:t>
      </w:r>
      <w:r w:rsidR="00DF6CCB" w:rsidRPr="00A04A05">
        <w:rPr>
          <w:sz w:val="28"/>
          <w:szCs w:val="28"/>
        </w:rPr>
        <w:t>30 км от города Кстово, 65 км от Вада, 62 км от Перевоза и имеет прямое автотранспортное сообщение.</w:t>
      </w:r>
    </w:p>
    <w:p w:rsidR="00891B0B" w:rsidRPr="00A04A05" w:rsidRDefault="00891B0B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В Дальнеконстантиновском районе разработана программа по профилактике наркомании, в </w:t>
      </w:r>
      <w:proofErr w:type="spellStart"/>
      <w:r w:rsidRPr="00A04A05">
        <w:rPr>
          <w:sz w:val="28"/>
          <w:szCs w:val="28"/>
        </w:rPr>
        <w:t>т.ч</w:t>
      </w:r>
      <w:proofErr w:type="spellEnd"/>
      <w:r w:rsidRPr="00A04A05">
        <w:rPr>
          <w:sz w:val="28"/>
          <w:szCs w:val="28"/>
        </w:rPr>
        <w:t>. целевые программы:</w:t>
      </w:r>
    </w:p>
    <w:p w:rsidR="00891B0B" w:rsidRPr="00A04A05" w:rsidRDefault="00891B0B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- «Профилактика безнадзорности, правонарушений, групповой и повторной преступлений и алкогольной зависимости у несовершеннолетних на территории Дальнеконстантиновского муниципального района на 2015 – 2020гг.».</w:t>
      </w:r>
    </w:p>
    <w:p w:rsidR="00C22F04" w:rsidRPr="00A04A05" w:rsidRDefault="00891B0B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lastRenderedPageBreak/>
        <w:t>- «Комплексные меры противодействия злоупотреблению наркотиков и их незаконному обороту в Дальнеконстантиновском муниципальном районе на 2015- 2020 гг.»</w:t>
      </w:r>
    </w:p>
    <w:p w:rsidR="0006437A" w:rsidRPr="00A04A05" w:rsidRDefault="009C0DC5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          </w:t>
      </w:r>
      <w:r w:rsidR="00E13DAE" w:rsidRPr="00A04A05">
        <w:rPr>
          <w:sz w:val="28"/>
          <w:szCs w:val="28"/>
        </w:rPr>
        <w:t>В отчетном докладе Администрации Дальнеконстантиновского муниципального района, опубликованном на официальном сайте, указывается:</w:t>
      </w:r>
      <w:r w:rsidR="0006437A" w:rsidRPr="00A04A05">
        <w:rPr>
          <w:sz w:val="28"/>
          <w:szCs w:val="28"/>
        </w:rPr>
        <w:t xml:space="preserve"> </w:t>
      </w:r>
      <w:r w:rsidR="00E13DAE" w:rsidRPr="00A04A05">
        <w:rPr>
          <w:sz w:val="28"/>
          <w:szCs w:val="28"/>
        </w:rPr>
        <w:t>«</w:t>
      </w:r>
      <w:r w:rsidR="0006437A" w:rsidRPr="00A04A05">
        <w:rPr>
          <w:sz w:val="28"/>
          <w:szCs w:val="28"/>
        </w:rPr>
        <w:t>В ходе выполнения данной работы осуществляется сотрудничество со всеми субъектами профилактики района. На мероприятия приглашаются сотрудники правоохранительных органов, учреждений здравоохранения, инструкторы по спорту. Культпросветработники привлекают детей, подростков, мо</w:t>
      </w:r>
      <w:r w:rsidR="0006437A" w:rsidRPr="00A04A05">
        <w:rPr>
          <w:sz w:val="28"/>
          <w:szCs w:val="28"/>
        </w:rPr>
        <w:softHyphen/>
        <w:t>лодежь к здоровому образу жизни через игровые программы, концертные выступления, уча</w:t>
      </w:r>
      <w:r w:rsidR="0006437A" w:rsidRPr="00A04A05">
        <w:rPr>
          <w:sz w:val="28"/>
          <w:szCs w:val="28"/>
        </w:rPr>
        <w:softHyphen/>
        <w:t>стие в клубных формированиях, прогулочных группах, дворовых площадках, спортивных соревнованиях, трудовых десантах, акциях. Специалисты учреждений проводят информационно-просветительскую работу, которая сопровождаются показом видеороликов. В библиотеках Централизованной библиотечной системы разработана и эффективно внедряется программа летних чтений, значительное влияние на формирование мировоззрения и социализаци</w:t>
      </w:r>
      <w:r w:rsidR="00E13DAE" w:rsidRPr="00A04A05">
        <w:rPr>
          <w:sz w:val="28"/>
          <w:szCs w:val="28"/>
        </w:rPr>
        <w:t>и детей и подростков оказывают </w:t>
      </w:r>
      <w:r w:rsidR="0006437A" w:rsidRPr="00A04A05">
        <w:rPr>
          <w:sz w:val="28"/>
          <w:szCs w:val="28"/>
        </w:rPr>
        <w:t>экскурсии, организуемые районным Краеведческим музеем.</w:t>
      </w:r>
    </w:p>
    <w:p w:rsidR="00ED546A" w:rsidRPr="00A04A05" w:rsidRDefault="0006437A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В период с 21 июня по 30 июня в учреждениях культуры района проводились мероприятия, приуроченные к Международному дню борьбы с наркоманией и незаконным оборотом наркотиков. Среди них профилактические беседы (</w:t>
      </w:r>
      <w:proofErr w:type="spellStart"/>
      <w:r w:rsidRPr="00A04A05">
        <w:rPr>
          <w:sz w:val="28"/>
          <w:szCs w:val="28"/>
        </w:rPr>
        <w:t>Малопицкая</w:t>
      </w:r>
      <w:proofErr w:type="spellEnd"/>
      <w:r w:rsidRPr="00A04A05">
        <w:rPr>
          <w:sz w:val="28"/>
          <w:szCs w:val="28"/>
        </w:rPr>
        <w:t xml:space="preserve"> библиотека, ЦБ им. </w:t>
      </w:r>
      <w:proofErr w:type="spellStart"/>
      <w:r w:rsidRPr="00A04A05">
        <w:rPr>
          <w:sz w:val="28"/>
          <w:szCs w:val="28"/>
        </w:rPr>
        <w:t>Н.И.Кочина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Румянцевский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Малопицкий</w:t>
      </w:r>
      <w:proofErr w:type="spellEnd"/>
      <w:r w:rsidRPr="00A04A05">
        <w:rPr>
          <w:sz w:val="28"/>
          <w:szCs w:val="28"/>
        </w:rPr>
        <w:t xml:space="preserve">, Нижегородский, </w:t>
      </w:r>
      <w:proofErr w:type="spellStart"/>
      <w:r w:rsidRPr="00A04A05">
        <w:rPr>
          <w:sz w:val="28"/>
          <w:szCs w:val="28"/>
        </w:rPr>
        <w:t>Дубравский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Тепелевский</w:t>
      </w:r>
      <w:proofErr w:type="spellEnd"/>
      <w:r w:rsidRPr="00A04A05">
        <w:rPr>
          <w:sz w:val="28"/>
          <w:szCs w:val="28"/>
        </w:rPr>
        <w:t xml:space="preserve">, </w:t>
      </w:r>
      <w:proofErr w:type="spellStart"/>
      <w:r w:rsidRPr="00A04A05">
        <w:rPr>
          <w:sz w:val="28"/>
          <w:szCs w:val="28"/>
        </w:rPr>
        <w:t>Кужутский</w:t>
      </w:r>
      <w:proofErr w:type="spellEnd"/>
      <w:r w:rsidRPr="00A04A05">
        <w:rPr>
          <w:sz w:val="28"/>
          <w:szCs w:val="28"/>
        </w:rPr>
        <w:t xml:space="preserve"> сельские Дома культуры, </w:t>
      </w:r>
      <w:proofErr w:type="spellStart"/>
      <w:r w:rsidRPr="00A04A05">
        <w:rPr>
          <w:sz w:val="28"/>
          <w:szCs w:val="28"/>
        </w:rPr>
        <w:t>Маргушинский</w:t>
      </w:r>
      <w:proofErr w:type="spellEnd"/>
      <w:r w:rsidRPr="00A04A05">
        <w:rPr>
          <w:sz w:val="28"/>
          <w:szCs w:val="28"/>
        </w:rPr>
        <w:t xml:space="preserve"> сельский клуб), электронные презентации, выставки рисунков (</w:t>
      </w:r>
      <w:proofErr w:type="spellStart"/>
      <w:r w:rsidRPr="00A04A05">
        <w:rPr>
          <w:sz w:val="28"/>
          <w:szCs w:val="28"/>
        </w:rPr>
        <w:t>Суроватихинская</w:t>
      </w:r>
      <w:proofErr w:type="spellEnd"/>
      <w:r w:rsidRPr="00A04A05">
        <w:rPr>
          <w:sz w:val="28"/>
          <w:szCs w:val="28"/>
        </w:rPr>
        <w:t xml:space="preserve">, Нижегородская библиотеки, Татарский, </w:t>
      </w:r>
      <w:proofErr w:type="spellStart"/>
      <w:r w:rsidRPr="00A04A05">
        <w:rPr>
          <w:sz w:val="28"/>
          <w:szCs w:val="28"/>
        </w:rPr>
        <w:t>Румянцевский</w:t>
      </w:r>
      <w:proofErr w:type="spellEnd"/>
      <w:r w:rsidRPr="00A04A05">
        <w:rPr>
          <w:sz w:val="28"/>
          <w:szCs w:val="28"/>
        </w:rPr>
        <w:t xml:space="preserve"> сельские Дома культуры), уроки, викторины здоровья, конкурсные программы, игротеки (Центральная и </w:t>
      </w:r>
      <w:proofErr w:type="spellStart"/>
      <w:r w:rsidRPr="00A04A05">
        <w:rPr>
          <w:sz w:val="28"/>
          <w:szCs w:val="28"/>
        </w:rPr>
        <w:t>Суроватихинская</w:t>
      </w:r>
      <w:proofErr w:type="spellEnd"/>
      <w:r w:rsidRPr="00A04A05">
        <w:rPr>
          <w:sz w:val="28"/>
          <w:szCs w:val="28"/>
        </w:rPr>
        <w:t xml:space="preserve"> детские </w:t>
      </w:r>
      <w:r w:rsidRPr="00A04A05">
        <w:rPr>
          <w:sz w:val="28"/>
          <w:szCs w:val="28"/>
        </w:rPr>
        <w:lastRenderedPageBreak/>
        <w:t xml:space="preserve">библиотеки, </w:t>
      </w:r>
      <w:proofErr w:type="spellStart"/>
      <w:r w:rsidRPr="00A04A05">
        <w:rPr>
          <w:sz w:val="28"/>
          <w:szCs w:val="28"/>
        </w:rPr>
        <w:t>Лазазейская</w:t>
      </w:r>
      <w:proofErr w:type="spellEnd"/>
      <w:r w:rsidRPr="00A04A05">
        <w:rPr>
          <w:sz w:val="28"/>
          <w:szCs w:val="28"/>
        </w:rPr>
        <w:t xml:space="preserve"> сельская библиотека, поселковая библиотека ДК-5, Богоявленский СИЦ, </w:t>
      </w:r>
      <w:proofErr w:type="spellStart"/>
      <w:r w:rsidRPr="00A04A05">
        <w:rPr>
          <w:sz w:val="28"/>
          <w:szCs w:val="28"/>
        </w:rPr>
        <w:t>Суроватихинский</w:t>
      </w:r>
      <w:proofErr w:type="spellEnd"/>
      <w:r w:rsidRPr="00A04A05">
        <w:rPr>
          <w:sz w:val="28"/>
          <w:szCs w:val="28"/>
        </w:rPr>
        <w:t xml:space="preserve"> Центр культуры и досуга).</w:t>
      </w:r>
      <w:r w:rsidR="00E13DAE" w:rsidRPr="00A04A05">
        <w:rPr>
          <w:sz w:val="28"/>
          <w:szCs w:val="28"/>
        </w:rPr>
        <w:t>»</w:t>
      </w:r>
      <w:r w:rsidRPr="00A04A05">
        <w:rPr>
          <w:sz w:val="28"/>
          <w:szCs w:val="28"/>
        </w:rPr>
        <w:t xml:space="preserve"> </w:t>
      </w:r>
      <w:r w:rsidR="00E13DAE" w:rsidRPr="00A04A05">
        <w:rPr>
          <w:rStyle w:val="af1"/>
          <w:sz w:val="28"/>
          <w:szCs w:val="28"/>
        </w:rPr>
        <w:footnoteReference w:id="4"/>
      </w:r>
    </w:p>
    <w:p w:rsidR="00F444F1" w:rsidRPr="00A04A05" w:rsidRDefault="00F444F1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4A05">
        <w:rPr>
          <w:sz w:val="28"/>
          <w:szCs w:val="28"/>
          <w:shd w:val="clear" w:color="auto" w:fill="FFFFFF"/>
        </w:rPr>
        <w:t xml:space="preserve">Муниципальная комиссия по делам несовершеннолетних и защите их прав Дальнеконстантиновского муниципального района постоянно информирует население о своей деятельности через газету «Родная земля». Так о деятельности КДН в первом полугодии 2017 года сообщается в статье А.В. </w:t>
      </w:r>
      <w:proofErr w:type="spellStart"/>
      <w:r w:rsidRPr="00A04A05">
        <w:rPr>
          <w:sz w:val="28"/>
          <w:szCs w:val="28"/>
          <w:shd w:val="clear" w:color="auto" w:fill="FFFFFF"/>
        </w:rPr>
        <w:t>Тирюкова</w:t>
      </w:r>
      <w:proofErr w:type="spellEnd"/>
      <w:r w:rsidRPr="00A04A05">
        <w:rPr>
          <w:sz w:val="28"/>
          <w:szCs w:val="28"/>
          <w:shd w:val="clear" w:color="auto" w:fill="FFFFFF"/>
        </w:rPr>
        <w:t xml:space="preserve">, председателя КДН, заместителя главы администрации района, в № 37 от 29 сентября 2017 года. </w:t>
      </w:r>
      <w:r w:rsidR="00E570DD" w:rsidRPr="00A04A05">
        <w:rPr>
          <w:rStyle w:val="af1"/>
          <w:sz w:val="28"/>
          <w:szCs w:val="28"/>
          <w:shd w:val="clear" w:color="auto" w:fill="FFFFFF"/>
        </w:rPr>
        <w:footnoteReference w:id="5"/>
      </w:r>
    </w:p>
    <w:p w:rsidR="00C662CC" w:rsidRPr="00A04A05" w:rsidRDefault="00073682" w:rsidP="00A04A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4A05">
        <w:rPr>
          <w:sz w:val="28"/>
          <w:szCs w:val="28"/>
          <w:shd w:val="clear" w:color="auto" w:fill="FFFFFF"/>
        </w:rPr>
        <w:t>В деятельность КДН в</w:t>
      </w:r>
      <w:r w:rsidR="00F444F1" w:rsidRPr="00A04A05">
        <w:rPr>
          <w:sz w:val="28"/>
          <w:szCs w:val="28"/>
          <w:shd w:val="clear" w:color="auto" w:fill="FFFFFF"/>
        </w:rPr>
        <w:t>ведена система расширенных заседаний комиссии, а также проведение совместных комиссий с координационным советом по организации отдыха, оздоровления и занятости детей и молодежи, совместно с антинаркотической комиссией</w:t>
      </w:r>
      <w:r w:rsidRPr="00A04A05">
        <w:rPr>
          <w:sz w:val="28"/>
          <w:szCs w:val="28"/>
          <w:shd w:val="clear" w:color="auto" w:fill="FFFFFF"/>
        </w:rPr>
        <w:t xml:space="preserve">. В статье «На защиту прав несовершеннолетних» А.В. </w:t>
      </w:r>
      <w:proofErr w:type="spellStart"/>
      <w:r w:rsidRPr="00A04A05">
        <w:rPr>
          <w:sz w:val="28"/>
          <w:szCs w:val="28"/>
          <w:shd w:val="clear" w:color="auto" w:fill="FFFFFF"/>
        </w:rPr>
        <w:t>Тирюков</w:t>
      </w:r>
      <w:proofErr w:type="spellEnd"/>
      <w:r w:rsidRPr="00A04A05">
        <w:rPr>
          <w:sz w:val="28"/>
          <w:szCs w:val="28"/>
          <w:shd w:val="clear" w:color="auto" w:fill="FFFFFF"/>
        </w:rPr>
        <w:t xml:space="preserve"> приводит статистические данные, собранные комиссией за первое полугодие 2017 года, из которых следует, что поселок Дубрава относится к территории неблагополучия по количеству правонарушений и преступлений, совершенных подростками: «…Двое подростков, совершивших преступления – жители поселка Дубрава, учащиеся техникумов Нижнего Новгорода.</w:t>
      </w:r>
      <w:r w:rsidR="00C662CC" w:rsidRPr="00A04A05">
        <w:rPr>
          <w:sz w:val="28"/>
          <w:szCs w:val="28"/>
          <w:shd w:val="clear" w:color="auto" w:fill="FFFFFF"/>
        </w:rPr>
        <w:t>»</w:t>
      </w:r>
      <w:r w:rsidR="00C662CC" w:rsidRPr="00A04A05">
        <w:rPr>
          <w:rStyle w:val="af1"/>
          <w:sz w:val="28"/>
          <w:szCs w:val="28"/>
          <w:shd w:val="clear" w:color="auto" w:fill="FFFFFF"/>
        </w:rPr>
        <w:footnoteReference w:id="6"/>
      </w:r>
      <w:r w:rsidR="00E570DD" w:rsidRPr="00A04A05">
        <w:rPr>
          <w:sz w:val="28"/>
          <w:szCs w:val="28"/>
          <w:shd w:val="clear" w:color="auto" w:fill="FFFFFF"/>
        </w:rPr>
        <w:t xml:space="preserve"> </w:t>
      </w:r>
    </w:p>
    <w:p w:rsidR="00E13DAE" w:rsidRPr="00E22142" w:rsidRDefault="006E6C55" w:rsidP="00E22142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4A05">
        <w:rPr>
          <w:sz w:val="28"/>
          <w:szCs w:val="28"/>
          <w:shd w:val="clear" w:color="auto" w:fill="FFFFFF"/>
        </w:rPr>
        <w:t>По данным администрации МБОУ Дубравская СШ</w:t>
      </w:r>
      <w:r w:rsidR="001C2BA4">
        <w:rPr>
          <w:sz w:val="28"/>
          <w:szCs w:val="28"/>
          <w:shd w:val="clear" w:color="auto" w:fill="FFFFFF"/>
        </w:rPr>
        <w:t xml:space="preserve"> на 1 сентября 2017 года</w:t>
      </w:r>
      <w:r w:rsidRPr="00A04A05">
        <w:rPr>
          <w:sz w:val="28"/>
          <w:szCs w:val="28"/>
          <w:shd w:val="clear" w:color="auto" w:fill="FFFFFF"/>
        </w:rPr>
        <w:t xml:space="preserve"> двое учащихся стоят на учете в ПДН, один – в КДН и ЗП, 2 – на внутришкольном учете, 4 – на внутришкольном контроле.</w:t>
      </w:r>
    </w:p>
    <w:p w:rsidR="009C0DC5" w:rsidRPr="00A04A05" w:rsidRDefault="009C0DC5" w:rsidP="00962B2E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A04A05">
        <w:rPr>
          <w:b/>
          <w:sz w:val="28"/>
          <w:szCs w:val="28"/>
          <w:u w:val="single"/>
        </w:rPr>
        <w:t>Социальная проблема</w:t>
      </w:r>
    </w:p>
    <w:p w:rsidR="009C0DC5" w:rsidRPr="00A04A05" w:rsidRDefault="00CD5397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Учитывая территориальное расположение поселка Дубрава в доступной близости с Кстовским районом и тесных контактах молодежи как в рабочее так и досуговое время: м</w:t>
      </w:r>
      <w:r w:rsidR="009C0DC5" w:rsidRPr="00A04A05">
        <w:rPr>
          <w:sz w:val="28"/>
          <w:szCs w:val="28"/>
        </w:rPr>
        <w:t>олодежь поселка Дубрава</w:t>
      </w:r>
      <w:r w:rsidRPr="00A04A05">
        <w:rPr>
          <w:sz w:val="28"/>
          <w:szCs w:val="28"/>
        </w:rPr>
        <w:t xml:space="preserve"> </w:t>
      </w:r>
      <w:r w:rsidR="00C13305" w:rsidRPr="00A04A05">
        <w:rPr>
          <w:sz w:val="28"/>
          <w:szCs w:val="28"/>
        </w:rPr>
        <w:t>работает или учи</w:t>
      </w:r>
      <w:r w:rsidRPr="00A04A05">
        <w:rPr>
          <w:sz w:val="28"/>
          <w:szCs w:val="28"/>
        </w:rPr>
        <w:t xml:space="preserve">тся в Кстово и </w:t>
      </w:r>
      <w:r w:rsidRPr="00A04A05">
        <w:rPr>
          <w:sz w:val="28"/>
          <w:szCs w:val="28"/>
        </w:rPr>
        <w:lastRenderedPageBreak/>
        <w:t xml:space="preserve">Нижнем Новгороде, досуговое время проводят как в своем населенном пункте, так и селах Чернуха, Шолокша Кстовского района, либо молодежь из Кстовского района приезжает в Дубраву – возникла </w:t>
      </w:r>
      <w:r w:rsidRPr="00A04A05">
        <w:rPr>
          <w:b/>
          <w:sz w:val="28"/>
          <w:szCs w:val="28"/>
          <w:u w:val="single"/>
        </w:rPr>
        <w:t xml:space="preserve">необходимость ранней профилактики воздействия вредных привычек на растущий организм и формирования потребности в здоровом образе жизни. </w:t>
      </w:r>
      <w:r w:rsidRPr="00A04A05">
        <w:rPr>
          <w:sz w:val="28"/>
          <w:szCs w:val="28"/>
        </w:rPr>
        <w:t>Внешними предпосылками к решению данной проблемы является тот факт, что среди детско-подростковой и м</w:t>
      </w:r>
      <w:r w:rsidR="00A2764A" w:rsidRPr="00A04A05">
        <w:rPr>
          <w:sz w:val="28"/>
          <w:szCs w:val="28"/>
        </w:rPr>
        <w:t>олодежной категорией пользователей</w:t>
      </w:r>
      <w:r w:rsidRPr="00A04A05">
        <w:rPr>
          <w:sz w:val="28"/>
          <w:szCs w:val="28"/>
        </w:rPr>
        <w:t xml:space="preserve"> Дубравской сельской библиотеки</w:t>
      </w:r>
      <w:r w:rsidR="00A2764A" w:rsidRPr="00A04A05">
        <w:rPr>
          <w:sz w:val="28"/>
          <w:szCs w:val="28"/>
        </w:rPr>
        <w:t xml:space="preserve"> имени Д.С. Калинина имеются посетители групп риска:</w:t>
      </w:r>
    </w:p>
    <w:p w:rsidR="00A2764A" w:rsidRPr="00A04A05" w:rsidRDefault="00A2764A" w:rsidP="00A04A05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из семей, требующих социальной поддержки,</w:t>
      </w:r>
    </w:p>
    <w:p w:rsidR="00A2764A" w:rsidRPr="00A04A05" w:rsidRDefault="00A2764A" w:rsidP="00A04A05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обучающие</w:t>
      </w:r>
      <w:r w:rsidR="00C13305" w:rsidRPr="00A04A05">
        <w:rPr>
          <w:sz w:val="28"/>
          <w:szCs w:val="28"/>
        </w:rPr>
        <w:t>ся с отклонениями в развитии (по адаптивным образовательным программам в ККО</w:t>
      </w:r>
      <w:r w:rsidRPr="00A04A05">
        <w:rPr>
          <w:sz w:val="28"/>
          <w:szCs w:val="28"/>
        </w:rPr>
        <w:t>)</w:t>
      </w:r>
      <w:r w:rsidR="00C13305" w:rsidRPr="00A04A05">
        <w:rPr>
          <w:sz w:val="28"/>
          <w:szCs w:val="28"/>
        </w:rPr>
        <w:t>,</w:t>
      </w:r>
    </w:p>
    <w:p w:rsidR="00C13305" w:rsidRPr="00A04A05" w:rsidRDefault="00C13305" w:rsidP="00A04A05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нуждающихся в психолого-коррекционной поддержке из-за школьных неприятностей и проблем с друзьями,</w:t>
      </w:r>
    </w:p>
    <w:p w:rsidR="00C13305" w:rsidRPr="00A04A05" w:rsidRDefault="00C13305" w:rsidP="00A04A05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проявляющих повышенный</w:t>
      </w:r>
      <w:r w:rsidR="00C662CC" w:rsidRPr="00A04A05">
        <w:rPr>
          <w:sz w:val="28"/>
          <w:szCs w:val="28"/>
        </w:rPr>
        <w:t xml:space="preserve"> интерес к воздействию алкоголя,</w:t>
      </w:r>
    </w:p>
    <w:p w:rsidR="00C662CC" w:rsidRPr="00A04A05" w:rsidRDefault="006E6C55" w:rsidP="00A04A05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стоящие на</w:t>
      </w:r>
      <w:r w:rsidR="00C662CC" w:rsidRPr="00A04A05">
        <w:rPr>
          <w:sz w:val="28"/>
          <w:szCs w:val="28"/>
        </w:rPr>
        <w:t xml:space="preserve"> профилактическом учете</w:t>
      </w:r>
      <w:r w:rsidRPr="00A04A05">
        <w:rPr>
          <w:sz w:val="28"/>
          <w:szCs w:val="28"/>
        </w:rPr>
        <w:t>.</w:t>
      </w:r>
    </w:p>
    <w:p w:rsidR="001276C6" w:rsidRPr="00A04A05" w:rsidRDefault="006E6C55" w:rsidP="00962B2E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A04A05">
        <w:rPr>
          <w:b/>
          <w:sz w:val="28"/>
          <w:szCs w:val="28"/>
          <w:u w:val="single"/>
        </w:rPr>
        <w:t xml:space="preserve">Цель </w:t>
      </w:r>
      <w:r w:rsidR="001276C6" w:rsidRPr="00A04A05">
        <w:rPr>
          <w:b/>
          <w:sz w:val="28"/>
          <w:szCs w:val="28"/>
          <w:u w:val="single"/>
        </w:rPr>
        <w:t>проекта</w:t>
      </w:r>
      <w:r w:rsidR="001276C6" w:rsidRPr="00A04A05">
        <w:rPr>
          <w:sz w:val="28"/>
          <w:szCs w:val="28"/>
        </w:rPr>
        <w:t xml:space="preserve"> </w:t>
      </w:r>
    </w:p>
    <w:p w:rsidR="00764AC6" w:rsidRPr="00A04A05" w:rsidRDefault="001276C6" w:rsidP="00004771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sz w:val="28"/>
          <w:szCs w:val="28"/>
        </w:rPr>
        <w:t>С</w:t>
      </w:r>
      <w:r w:rsidR="00764AC6" w:rsidRPr="00A04A05">
        <w:rPr>
          <w:sz w:val="28"/>
          <w:szCs w:val="28"/>
        </w:rPr>
        <w:t>оздание</w:t>
      </w:r>
      <w:r w:rsidRPr="00A04A05">
        <w:rPr>
          <w:sz w:val="28"/>
          <w:szCs w:val="28"/>
        </w:rPr>
        <w:t xml:space="preserve"> для детей, подрос</w:t>
      </w:r>
      <w:r w:rsidR="00764AC6" w:rsidRPr="00A04A05">
        <w:rPr>
          <w:sz w:val="28"/>
          <w:szCs w:val="28"/>
        </w:rPr>
        <w:t>тков и учащейся молодежи условий</w:t>
      </w:r>
      <w:r w:rsidRPr="00A04A05">
        <w:rPr>
          <w:sz w:val="28"/>
          <w:szCs w:val="28"/>
        </w:rPr>
        <w:t xml:space="preserve">, в которых они могут приобрести опыт социального взаимодействия, социальной практики и социального выбора </w:t>
      </w:r>
      <w:r w:rsidRPr="00A04A05">
        <w:rPr>
          <w:color w:val="auto"/>
          <w:sz w:val="28"/>
          <w:szCs w:val="28"/>
        </w:rPr>
        <w:t xml:space="preserve">как основы </w:t>
      </w:r>
      <w:r w:rsidR="00764AC6" w:rsidRPr="00A04A05">
        <w:rPr>
          <w:color w:val="auto"/>
          <w:sz w:val="28"/>
          <w:szCs w:val="28"/>
        </w:rPr>
        <w:t>здорового образа жизни</w:t>
      </w:r>
      <w:r w:rsidRPr="00A04A05">
        <w:rPr>
          <w:color w:val="auto"/>
          <w:sz w:val="28"/>
          <w:szCs w:val="28"/>
        </w:rPr>
        <w:t>, одной из форм противостояния вредным привычкам</w:t>
      </w:r>
      <w:r w:rsidR="00764AC6" w:rsidRPr="00A04A05">
        <w:rPr>
          <w:color w:val="auto"/>
          <w:sz w:val="28"/>
          <w:szCs w:val="28"/>
        </w:rPr>
        <w:t>.</w:t>
      </w:r>
      <w:r w:rsidRPr="00A04A05">
        <w:rPr>
          <w:color w:val="auto"/>
          <w:sz w:val="28"/>
          <w:szCs w:val="28"/>
        </w:rPr>
        <w:t xml:space="preserve"> </w:t>
      </w:r>
    </w:p>
    <w:p w:rsidR="00764AC6" w:rsidRPr="00A04A05" w:rsidRDefault="00764AC6" w:rsidP="00962B2E">
      <w:pPr>
        <w:pStyle w:val="a5"/>
        <w:numPr>
          <w:ilvl w:val="0"/>
          <w:numId w:val="18"/>
        </w:numPr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 w:rsidRPr="00A04A05">
        <w:rPr>
          <w:b/>
          <w:color w:val="auto"/>
          <w:sz w:val="28"/>
          <w:szCs w:val="28"/>
          <w:u w:val="single"/>
        </w:rPr>
        <w:t>Задачи проекта</w:t>
      </w:r>
    </w:p>
    <w:p w:rsidR="00764AC6" w:rsidRPr="00A04A05" w:rsidRDefault="00EB5F21" w:rsidP="00A04A05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Предоставить качественно новый опыт социального взаимодействия и овладения им пользователей сельской библиотеки всех категорий.</w:t>
      </w:r>
    </w:p>
    <w:p w:rsidR="00EB5F21" w:rsidRPr="00A04A05" w:rsidRDefault="008E17C5" w:rsidP="00A04A05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Осуществить реальные действия в помощь сельской библиотеке.</w:t>
      </w:r>
    </w:p>
    <w:p w:rsidR="008E17C5" w:rsidRPr="00A04A05" w:rsidRDefault="009300B2" w:rsidP="00A04A05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Провести практико-ориентированную акцию «Дополнительное образование»</w:t>
      </w:r>
    </w:p>
    <w:p w:rsidR="001B3314" w:rsidRPr="00A04A05" w:rsidRDefault="001B3314" w:rsidP="00E22142">
      <w:pPr>
        <w:pStyle w:val="a5"/>
        <w:numPr>
          <w:ilvl w:val="0"/>
          <w:numId w:val="18"/>
        </w:numPr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 w:rsidRPr="00A04A05">
        <w:rPr>
          <w:b/>
          <w:color w:val="auto"/>
          <w:sz w:val="28"/>
          <w:szCs w:val="28"/>
          <w:u w:val="single"/>
        </w:rPr>
        <w:t>Методы проекта</w:t>
      </w:r>
    </w:p>
    <w:p w:rsidR="001B3314" w:rsidRPr="00A04A05" w:rsidRDefault="001B3314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Музыкальный конкурс «Голос детства»</w:t>
      </w:r>
    </w:p>
    <w:p w:rsidR="001B3314" w:rsidRPr="00A04A05" w:rsidRDefault="001B3314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Социальное партнерство: «Библиодруг»</w:t>
      </w:r>
    </w:p>
    <w:p w:rsidR="001B3314" w:rsidRPr="00A04A05" w:rsidRDefault="001B3314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lastRenderedPageBreak/>
        <w:t>Практико-ориентированная акция «Дополнительное образование»</w:t>
      </w:r>
    </w:p>
    <w:p w:rsidR="002C60D6" w:rsidRPr="00A04A05" w:rsidRDefault="002C60D6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Разработка и выпуск печатной продукции: объявления, дайджесты, библиотечная газета «Семицветик»</w:t>
      </w:r>
    </w:p>
    <w:p w:rsidR="00A04A05" w:rsidRDefault="002C60D6" w:rsidP="0013689E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Создание видеоклипа победителя музыкального конкурса «Голос детства»</w:t>
      </w:r>
    </w:p>
    <w:p w:rsidR="001B3314" w:rsidRDefault="00C84010" w:rsidP="00E22142">
      <w:pPr>
        <w:pStyle w:val="a5"/>
        <w:numPr>
          <w:ilvl w:val="0"/>
          <w:numId w:val="18"/>
        </w:numPr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 w:rsidRPr="00A04A05">
        <w:rPr>
          <w:b/>
          <w:color w:val="auto"/>
          <w:sz w:val="28"/>
          <w:szCs w:val="28"/>
          <w:u w:val="single"/>
        </w:rPr>
        <w:t>Календарный план реализации проекта</w:t>
      </w:r>
    </w:p>
    <w:p w:rsidR="0013689E" w:rsidRPr="0013689E" w:rsidRDefault="0013689E" w:rsidP="0013689E">
      <w:pPr>
        <w:pStyle w:val="a5"/>
        <w:spacing w:line="360" w:lineRule="auto"/>
        <w:ind w:firstLine="709"/>
        <w:jc w:val="right"/>
        <w:rPr>
          <w:color w:val="auto"/>
          <w:sz w:val="28"/>
          <w:szCs w:val="28"/>
        </w:rPr>
      </w:pPr>
      <w:r w:rsidRPr="0013689E">
        <w:rPr>
          <w:color w:val="auto"/>
          <w:sz w:val="28"/>
          <w:szCs w:val="28"/>
        </w:rPr>
        <w:t>Таблица 1</w:t>
      </w:r>
    </w:p>
    <w:tbl>
      <w:tblPr>
        <w:tblStyle w:val="a3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1985"/>
        <w:gridCol w:w="2126"/>
        <w:gridCol w:w="1559"/>
        <w:gridCol w:w="1985"/>
      </w:tblGrid>
      <w:tr w:rsidR="00C84010" w:rsidRPr="00A04A05" w:rsidTr="00EE5246">
        <w:tc>
          <w:tcPr>
            <w:tcW w:w="851" w:type="dxa"/>
          </w:tcPr>
          <w:p w:rsidR="00C84010" w:rsidRPr="00A04A05" w:rsidRDefault="00C84010" w:rsidP="00553CBF">
            <w:pPr>
              <w:pStyle w:val="a5"/>
              <w:tabs>
                <w:tab w:val="left" w:pos="177"/>
              </w:tabs>
              <w:spacing w:line="360" w:lineRule="auto"/>
              <w:ind w:left="-959" w:firstLine="709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C84010" w:rsidRPr="00A04A05" w:rsidRDefault="00C84010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985" w:type="dxa"/>
          </w:tcPr>
          <w:p w:rsidR="00C84010" w:rsidRPr="00A04A05" w:rsidRDefault="00C84010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</w:tcPr>
          <w:p w:rsidR="00C84010" w:rsidRPr="00A04A05" w:rsidRDefault="00C84010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</w:tcPr>
          <w:p w:rsidR="00C84010" w:rsidRPr="00A04A05" w:rsidRDefault="00C84010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Категория участников</w:t>
            </w:r>
          </w:p>
        </w:tc>
        <w:tc>
          <w:tcPr>
            <w:tcW w:w="1985" w:type="dxa"/>
          </w:tcPr>
          <w:p w:rsidR="00C84010" w:rsidRPr="00A04A05" w:rsidRDefault="00C84010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 xml:space="preserve">Ответственный </w:t>
            </w:r>
          </w:p>
        </w:tc>
      </w:tr>
      <w:tr w:rsidR="00C84010" w:rsidRPr="00A04A05" w:rsidTr="00EE5246">
        <w:tc>
          <w:tcPr>
            <w:tcW w:w="851" w:type="dxa"/>
          </w:tcPr>
          <w:p w:rsidR="00C84010" w:rsidRPr="00A04A05" w:rsidRDefault="00C84010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C84010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03.07</w:t>
            </w:r>
            <w:r w:rsidR="00553CBF">
              <w:rPr>
                <w:color w:val="auto"/>
                <w:sz w:val="28"/>
                <w:szCs w:val="28"/>
              </w:rPr>
              <w:t xml:space="preserve">. </w:t>
            </w:r>
            <w:r w:rsidR="009602DC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C84010" w:rsidRPr="00A04A05" w:rsidRDefault="009602DC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«Прими участие»</w:t>
            </w:r>
          </w:p>
        </w:tc>
        <w:tc>
          <w:tcPr>
            <w:tcW w:w="2126" w:type="dxa"/>
          </w:tcPr>
          <w:p w:rsidR="00C84010" w:rsidRPr="00A04A05" w:rsidRDefault="009602DC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 xml:space="preserve">Информирование </w:t>
            </w:r>
          </w:p>
        </w:tc>
        <w:tc>
          <w:tcPr>
            <w:tcW w:w="1559" w:type="dxa"/>
          </w:tcPr>
          <w:p w:rsidR="00C84010" w:rsidRPr="00A04A05" w:rsidRDefault="009602DC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</w:t>
            </w:r>
          </w:p>
        </w:tc>
        <w:tc>
          <w:tcPr>
            <w:tcW w:w="1985" w:type="dxa"/>
          </w:tcPr>
          <w:p w:rsidR="00C84010" w:rsidRPr="00A04A05" w:rsidRDefault="009602DC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  <w:tr w:rsidR="009602DC" w:rsidRPr="00A04A05" w:rsidTr="00EE5246">
        <w:tc>
          <w:tcPr>
            <w:tcW w:w="851" w:type="dxa"/>
          </w:tcPr>
          <w:p w:rsidR="009602DC" w:rsidRPr="00A04A05" w:rsidRDefault="009602DC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9602DC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04.07</w:t>
            </w:r>
            <w:r w:rsidR="00553CBF">
              <w:rPr>
                <w:color w:val="auto"/>
                <w:sz w:val="28"/>
                <w:szCs w:val="28"/>
              </w:rPr>
              <w:t xml:space="preserve">. </w:t>
            </w:r>
            <w:r w:rsidR="009602DC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«Выбери песню»</w:t>
            </w:r>
          </w:p>
        </w:tc>
        <w:tc>
          <w:tcPr>
            <w:tcW w:w="2126" w:type="dxa"/>
          </w:tcPr>
          <w:p w:rsidR="009602DC" w:rsidRPr="00A04A05" w:rsidRDefault="009602DC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Определение репертуара и участников</w:t>
            </w:r>
          </w:p>
        </w:tc>
        <w:tc>
          <w:tcPr>
            <w:tcW w:w="1559" w:type="dxa"/>
          </w:tcPr>
          <w:p w:rsidR="009602DC" w:rsidRPr="00A04A05" w:rsidRDefault="009602DC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 Никитина С.П.</w:t>
            </w:r>
          </w:p>
        </w:tc>
      </w:tr>
      <w:tr w:rsidR="009602DC" w:rsidRPr="00A04A05" w:rsidTr="00EE5246">
        <w:tc>
          <w:tcPr>
            <w:tcW w:w="851" w:type="dxa"/>
          </w:tcPr>
          <w:p w:rsidR="009602DC" w:rsidRPr="00A04A05" w:rsidRDefault="009602DC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9602DC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05.07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9602DC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«Голос детства»</w:t>
            </w:r>
          </w:p>
        </w:tc>
        <w:tc>
          <w:tcPr>
            <w:tcW w:w="2126" w:type="dxa"/>
          </w:tcPr>
          <w:p w:rsidR="009602DC" w:rsidRPr="00A04A05" w:rsidRDefault="009602DC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Музыкальный конкурс, 1 тур</w:t>
            </w:r>
          </w:p>
        </w:tc>
        <w:tc>
          <w:tcPr>
            <w:tcW w:w="1559" w:type="dxa"/>
          </w:tcPr>
          <w:p w:rsidR="009602DC" w:rsidRPr="00A04A05" w:rsidRDefault="009602DC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 Никитина С.П.</w:t>
            </w:r>
          </w:p>
        </w:tc>
      </w:tr>
      <w:tr w:rsidR="009602DC" w:rsidRPr="00A04A05" w:rsidTr="00EE5246">
        <w:tc>
          <w:tcPr>
            <w:tcW w:w="851" w:type="dxa"/>
          </w:tcPr>
          <w:p w:rsidR="009602DC" w:rsidRPr="00A04A05" w:rsidRDefault="009602DC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9602DC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06.07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9602DC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«Голос детства»</w:t>
            </w:r>
          </w:p>
        </w:tc>
        <w:tc>
          <w:tcPr>
            <w:tcW w:w="2126" w:type="dxa"/>
          </w:tcPr>
          <w:p w:rsidR="009602DC" w:rsidRPr="00A04A05" w:rsidRDefault="009602DC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Работа с музыкальным наставником</w:t>
            </w:r>
          </w:p>
        </w:tc>
        <w:tc>
          <w:tcPr>
            <w:tcW w:w="1559" w:type="dxa"/>
          </w:tcPr>
          <w:p w:rsidR="009602DC" w:rsidRPr="00A04A05" w:rsidRDefault="009602DC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 Никитина С.П.</w:t>
            </w:r>
          </w:p>
        </w:tc>
      </w:tr>
      <w:tr w:rsidR="009602DC" w:rsidRPr="00A04A05" w:rsidTr="00EE5246">
        <w:tc>
          <w:tcPr>
            <w:tcW w:w="851" w:type="dxa"/>
          </w:tcPr>
          <w:p w:rsidR="009602DC" w:rsidRPr="00A04A05" w:rsidRDefault="009602DC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9602DC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07.07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EE4FE5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«Голос детства»</w:t>
            </w:r>
          </w:p>
        </w:tc>
        <w:tc>
          <w:tcPr>
            <w:tcW w:w="2126" w:type="dxa"/>
          </w:tcPr>
          <w:p w:rsidR="009602DC" w:rsidRPr="00A04A05" w:rsidRDefault="009602DC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Музыкальный конкурс, финал</w:t>
            </w:r>
          </w:p>
        </w:tc>
        <w:tc>
          <w:tcPr>
            <w:tcW w:w="1559" w:type="dxa"/>
          </w:tcPr>
          <w:p w:rsidR="009602DC" w:rsidRPr="00A04A05" w:rsidRDefault="009602DC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</w:t>
            </w:r>
          </w:p>
        </w:tc>
        <w:tc>
          <w:tcPr>
            <w:tcW w:w="1985" w:type="dxa"/>
          </w:tcPr>
          <w:p w:rsidR="009602DC" w:rsidRPr="00A04A05" w:rsidRDefault="009602DC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 Никитина С.П.</w:t>
            </w:r>
          </w:p>
        </w:tc>
      </w:tr>
      <w:tr w:rsidR="00D619CB" w:rsidRPr="00A04A05" w:rsidTr="00EE5246">
        <w:tc>
          <w:tcPr>
            <w:tcW w:w="851" w:type="dxa"/>
          </w:tcPr>
          <w:p w:rsidR="00D619CB" w:rsidRPr="00A04A05" w:rsidRDefault="00D619CB" w:rsidP="00D619CB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D619CB" w:rsidRPr="00A04A05" w:rsidRDefault="00D619CB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08.07 2017</w:t>
            </w:r>
          </w:p>
        </w:tc>
        <w:tc>
          <w:tcPr>
            <w:tcW w:w="1985" w:type="dxa"/>
          </w:tcPr>
          <w:p w:rsidR="00D619CB" w:rsidRPr="00A04A05" w:rsidRDefault="00D619CB" w:rsidP="00D619CB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«Даешь позитив!»</w:t>
            </w:r>
          </w:p>
        </w:tc>
        <w:tc>
          <w:tcPr>
            <w:tcW w:w="2126" w:type="dxa"/>
          </w:tcPr>
          <w:p w:rsidR="00D619CB" w:rsidRPr="00A04A05" w:rsidRDefault="00D619CB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Размещение баннера на сайте библиотеки</w:t>
            </w:r>
          </w:p>
        </w:tc>
        <w:tc>
          <w:tcPr>
            <w:tcW w:w="1559" w:type="dxa"/>
          </w:tcPr>
          <w:p w:rsidR="00D619CB" w:rsidRPr="00A04A05" w:rsidRDefault="00D619CB" w:rsidP="00D619CB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Для всех категорий</w:t>
            </w:r>
          </w:p>
        </w:tc>
        <w:tc>
          <w:tcPr>
            <w:tcW w:w="1985" w:type="dxa"/>
          </w:tcPr>
          <w:p w:rsidR="00D619CB" w:rsidRPr="00A04A05" w:rsidRDefault="00D619CB" w:rsidP="00D619CB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  <w:tr w:rsidR="009602DC" w:rsidRPr="00A04A05" w:rsidTr="00EE5246">
        <w:tc>
          <w:tcPr>
            <w:tcW w:w="851" w:type="dxa"/>
          </w:tcPr>
          <w:p w:rsidR="009602DC" w:rsidRPr="00A04A05" w:rsidRDefault="009602DC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9602DC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04.08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EE4FE5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9602DC" w:rsidRPr="00A04A05" w:rsidRDefault="00EE4FE5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«Библиодруг»</w:t>
            </w:r>
          </w:p>
        </w:tc>
        <w:tc>
          <w:tcPr>
            <w:tcW w:w="2126" w:type="dxa"/>
          </w:tcPr>
          <w:p w:rsidR="009602DC" w:rsidRPr="00A04A05" w:rsidRDefault="00EE4FE5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Социальное партнерство</w:t>
            </w:r>
          </w:p>
        </w:tc>
        <w:tc>
          <w:tcPr>
            <w:tcW w:w="1559" w:type="dxa"/>
          </w:tcPr>
          <w:p w:rsidR="009602DC" w:rsidRPr="00A04A05" w:rsidRDefault="00EE4FE5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молодежь</w:t>
            </w:r>
          </w:p>
        </w:tc>
        <w:tc>
          <w:tcPr>
            <w:tcW w:w="1985" w:type="dxa"/>
          </w:tcPr>
          <w:p w:rsidR="009602DC" w:rsidRPr="00A04A05" w:rsidRDefault="00EE4FE5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A04A05">
              <w:rPr>
                <w:color w:val="auto"/>
                <w:sz w:val="28"/>
                <w:szCs w:val="28"/>
              </w:rPr>
              <w:t>Маматина</w:t>
            </w:r>
            <w:proofErr w:type="spellEnd"/>
            <w:r w:rsidRPr="00A04A05">
              <w:rPr>
                <w:color w:val="auto"/>
                <w:sz w:val="28"/>
                <w:szCs w:val="28"/>
              </w:rPr>
              <w:t xml:space="preserve"> О.Н., Денисова Е.</w:t>
            </w:r>
          </w:p>
        </w:tc>
      </w:tr>
      <w:tr w:rsidR="00EE4FE5" w:rsidRPr="00A04A05" w:rsidTr="00EE5246">
        <w:tc>
          <w:tcPr>
            <w:tcW w:w="851" w:type="dxa"/>
          </w:tcPr>
          <w:p w:rsidR="00EE4FE5" w:rsidRPr="00A04A05" w:rsidRDefault="00EE4FE5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EE4FE5" w:rsidRPr="00A04A05" w:rsidRDefault="00EE4FE5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15-</w:t>
            </w:r>
            <w:r w:rsidR="00BB1706" w:rsidRPr="00A04A05">
              <w:rPr>
                <w:color w:val="auto"/>
                <w:sz w:val="28"/>
                <w:szCs w:val="28"/>
              </w:rPr>
              <w:t>22.08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Pr="00A04A05">
              <w:rPr>
                <w:color w:val="auto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1985" w:type="dxa"/>
          </w:tcPr>
          <w:p w:rsidR="00EE4FE5" w:rsidRPr="00A04A05" w:rsidRDefault="00EE4FE5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lastRenderedPageBreak/>
              <w:t>«Видеоклип победителя»</w:t>
            </w:r>
          </w:p>
        </w:tc>
        <w:tc>
          <w:tcPr>
            <w:tcW w:w="2126" w:type="dxa"/>
          </w:tcPr>
          <w:p w:rsidR="00EE4FE5" w:rsidRPr="00A04A05" w:rsidRDefault="00EE4FE5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 xml:space="preserve">Создание видеоклипа на </w:t>
            </w:r>
            <w:r w:rsidRPr="00A04A05">
              <w:rPr>
                <w:color w:val="auto"/>
                <w:sz w:val="28"/>
                <w:szCs w:val="28"/>
              </w:rPr>
              <w:lastRenderedPageBreak/>
              <w:t>песню победителя музыкального конкурса «Голос детства»</w:t>
            </w:r>
          </w:p>
        </w:tc>
        <w:tc>
          <w:tcPr>
            <w:tcW w:w="1559" w:type="dxa"/>
          </w:tcPr>
          <w:p w:rsidR="00EE4FE5" w:rsidRPr="00A04A05" w:rsidRDefault="00EE4FE5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lastRenderedPageBreak/>
              <w:t>Дети, молодежь</w:t>
            </w:r>
          </w:p>
        </w:tc>
        <w:tc>
          <w:tcPr>
            <w:tcW w:w="1985" w:type="dxa"/>
          </w:tcPr>
          <w:p w:rsidR="00EE4FE5" w:rsidRPr="00A04A05" w:rsidRDefault="00EE4FE5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  <w:tr w:rsidR="00FE3E3A" w:rsidRPr="00A04A05" w:rsidTr="00EE5246">
        <w:tc>
          <w:tcPr>
            <w:tcW w:w="851" w:type="dxa"/>
          </w:tcPr>
          <w:p w:rsidR="00FE3E3A" w:rsidRPr="00A04A05" w:rsidRDefault="00FE3E3A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FE3E3A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25.08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FE3E3A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FE3E3A" w:rsidRPr="00A04A05" w:rsidRDefault="00FE3E3A" w:rsidP="00EE5246">
            <w:pPr>
              <w:pStyle w:val="a5"/>
              <w:spacing w:line="360" w:lineRule="auto"/>
              <w:ind w:hanging="108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Тематическая библиотечная газета «Семицветик»</w:t>
            </w:r>
          </w:p>
        </w:tc>
        <w:tc>
          <w:tcPr>
            <w:tcW w:w="2126" w:type="dxa"/>
          </w:tcPr>
          <w:p w:rsidR="00FE3E3A" w:rsidRPr="00A04A05" w:rsidRDefault="00FE3E3A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№ 5, август 2017</w:t>
            </w:r>
          </w:p>
        </w:tc>
        <w:tc>
          <w:tcPr>
            <w:tcW w:w="1559" w:type="dxa"/>
          </w:tcPr>
          <w:p w:rsidR="00FE3E3A" w:rsidRPr="00A04A05" w:rsidRDefault="00FE3E3A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Для всех категорий</w:t>
            </w:r>
          </w:p>
        </w:tc>
        <w:tc>
          <w:tcPr>
            <w:tcW w:w="1985" w:type="dxa"/>
          </w:tcPr>
          <w:p w:rsidR="00FE3E3A" w:rsidRPr="00A04A05" w:rsidRDefault="00FE3E3A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  <w:tr w:rsidR="00EE4FE5" w:rsidRPr="00A04A05" w:rsidTr="00EE5246">
        <w:tc>
          <w:tcPr>
            <w:tcW w:w="851" w:type="dxa"/>
          </w:tcPr>
          <w:p w:rsidR="00EE4FE5" w:rsidRPr="00A04A05" w:rsidRDefault="00EE4FE5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EE4FE5" w:rsidRPr="00A04A05" w:rsidRDefault="00BB1706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11.09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="00EE4FE5"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EE4FE5" w:rsidRPr="00A04A05" w:rsidRDefault="007B5C23" w:rsidP="007B5C23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«Дополнительное образование</w:t>
            </w:r>
          </w:p>
        </w:tc>
        <w:tc>
          <w:tcPr>
            <w:tcW w:w="2126" w:type="dxa"/>
          </w:tcPr>
          <w:p w:rsidR="00EE4FE5" w:rsidRPr="00A04A05" w:rsidRDefault="00EE4FE5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Практико-ориентированная акция</w:t>
            </w:r>
          </w:p>
        </w:tc>
        <w:tc>
          <w:tcPr>
            <w:tcW w:w="1559" w:type="dxa"/>
          </w:tcPr>
          <w:p w:rsidR="00EE4FE5" w:rsidRPr="00A04A05" w:rsidRDefault="00EE4FE5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Дети, подростки, молодежь</w:t>
            </w:r>
          </w:p>
        </w:tc>
        <w:tc>
          <w:tcPr>
            <w:tcW w:w="1985" w:type="dxa"/>
          </w:tcPr>
          <w:p w:rsidR="00EE4FE5" w:rsidRPr="00A04A05" w:rsidRDefault="00EE4FE5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 xml:space="preserve">Сомова Т.А. </w:t>
            </w:r>
            <w:proofErr w:type="spellStart"/>
            <w:r w:rsidRPr="00A04A05">
              <w:rPr>
                <w:color w:val="auto"/>
                <w:sz w:val="28"/>
                <w:szCs w:val="28"/>
              </w:rPr>
              <w:t>Маматина</w:t>
            </w:r>
            <w:proofErr w:type="spellEnd"/>
            <w:r w:rsidRPr="00A04A05">
              <w:rPr>
                <w:color w:val="auto"/>
                <w:sz w:val="28"/>
                <w:szCs w:val="28"/>
              </w:rPr>
              <w:t xml:space="preserve"> О.Н.</w:t>
            </w:r>
          </w:p>
        </w:tc>
      </w:tr>
      <w:tr w:rsidR="00FE3E3A" w:rsidRPr="00A04A05" w:rsidTr="00EE5246">
        <w:tc>
          <w:tcPr>
            <w:tcW w:w="851" w:type="dxa"/>
          </w:tcPr>
          <w:p w:rsidR="00FE3E3A" w:rsidRPr="00A04A05" w:rsidRDefault="00FE3E3A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FE3E3A" w:rsidRPr="00A04A05" w:rsidRDefault="00FE3E3A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25.09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FE3E3A" w:rsidRPr="00A04A05" w:rsidRDefault="00FE3E3A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Тематическая библиотечная газета «Семицветик»</w:t>
            </w:r>
          </w:p>
        </w:tc>
        <w:tc>
          <w:tcPr>
            <w:tcW w:w="2126" w:type="dxa"/>
          </w:tcPr>
          <w:p w:rsidR="00FE3E3A" w:rsidRPr="00A04A05" w:rsidRDefault="00FE3E3A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№ 6, август 2017</w:t>
            </w:r>
          </w:p>
        </w:tc>
        <w:tc>
          <w:tcPr>
            <w:tcW w:w="1559" w:type="dxa"/>
          </w:tcPr>
          <w:p w:rsidR="00FE3E3A" w:rsidRPr="00A04A05" w:rsidRDefault="00FE3E3A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Для всех категорий</w:t>
            </w:r>
          </w:p>
        </w:tc>
        <w:tc>
          <w:tcPr>
            <w:tcW w:w="1985" w:type="dxa"/>
          </w:tcPr>
          <w:p w:rsidR="00FE3E3A" w:rsidRPr="00A04A05" w:rsidRDefault="00FE3E3A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  <w:tr w:rsidR="00FE3E3A" w:rsidRPr="00A04A05" w:rsidTr="00EE5246">
        <w:tc>
          <w:tcPr>
            <w:tcW w:w="851" w:type="dxa"/>
          </w:tcPr>
          <w:p w:rsidR="00FE3E3A" w:rsidRPr="00A04A05" w:rsidRDefault="00FE3E3A" w:rsidP="00553CBF">
            <w:pPr>
              <w:pStyle w:val="a5"/>
              <w:numPr>
                <w:ilvl w:val="0"/>
                <w:numId w:val="15"/>
              </w:numPr>
              <w:tabs>
                <w:tab w:val="left" w:pos="177"/>
              </w:tabs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FE3E3A" w:rsidRPr="00A04A05" w:rsidRDefault="00FE3E3A" w:rsidP="00004771">
            <w:pPr>
              <w:pStyle w:val="a5"/>
              <w:spacing w:line="360" w:lineRule="auto"/>
              <w:ind w:left="-108"/>
              <w:jc w:val="center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29.09 – 05.</w:t>
            </w:r>
            <w:r w:rsidR="00BB1706" w:rsidRPr="00A04A05">
              <w:rPr>
                <w:color w:val="auto"/>
                <w:sz w:val="28"/>
                <w:szCs w:val="28"/>
              </w:rPr>
              <w:t>10</w:t>
            </w:r>
            <w:r w:rsidR="00553CBF">
              <w:rPr>
                <w:color w:val="auto"/>
                <w:sz w:val="28"/>
                <w:szCs w:val="28"/>
              </w:rPr>
              <w:t xml:space="preserve"> </w:t>
            </w:r>
            <w:r w:rsidRPr="00A04A05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FE3E3A" w:rsidRPr="00A04A05" w:rsidRDefault="00FE3E3A" w:rsidP="00553CBF">
            <w:pPr>
              <w:pStyle w:val="a5"/>
              <w:spacing w:line="360" w:lineRule="auto"/>
              <w:ind w:hanging="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«Выбор – за вами»</w:t>
            </w:r>
          </w:p>
        </w:tc>
        <w:tc>
          <w:tcPr>
            <w:tcW w:w="2126" w:type="dxa"/>
          </w:tcPr>
          <w:p w:rsidR="00FE3E3A" w:rsidRPr="00A04A05" w:rsidRDefault="00FE3E3A" w:rsidP="00EE5246">
            <w:pPr>
              <w:pStyle w:val="a5"/>
              <w:spacing w:line="360" w:lineRule="auto"/>
              <w:ind w:left="-108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Аналитический этап реализации проекта</w:t>
            </w:r>
          </w:p>
        </w:tc>
        <w:tc>
          <w:tcPr>
            <w:tcW w:w="1559" w:type="dxa"/>
          </w:tcPr>
          <w:p w:rsidR="00FE3E3A" w:rsidRPr="00A04A05" w:rsidRDefault="00FE3E3A" w:rsidP="00553CBF">
            <w:pPr>
              <w:pStyle w:val="a5"/>
              <w:spacing w:line="360" w:lineRule="auto"/>
              <w:ind w:firstLine="34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Социальные партнеры</w:t>
            </w:r>
          </w:p>
        </w:tc>
        <w:tc>
          <w:tcPr>
            <w:tcW w:w="1985" w:type="dxa"/>
          </w:tcPr>
          <w:p w:rsidR="00FE3E3A" w:rsidRPr="00A04A05" w:rsidRDefault="00FE3E3A" w:rsidP="00553CBF">
            <w:pPr>
              <w:pStyle w:val="a5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04A05">
              <w:rPr>
                <w:color w:val="auto"/>
                <w:sz w:val="28"/>
                <w:szCs w:val="28"/>
              </w:rPr>
              <w:t>Сомова Т.А.</w:t>
            </w:r>
          </w:p>
        </w:tc>
      </w:tr>
    </w:tbl>
    <w:p w:rsidR="00C84010" w:rsidRPr="00A04A05" w:rsidRDefault="00C84010" w:rsidP="007B5C23">
      <w:pPr>
        <w:pStyle w:val="a5"/>
        <w:spacing w:line="360" w:lineRule="auto"/>
        <w:jc w:val="both"/>
        <w:rPr>
          <w:b/>
          <w:color w:val="auto"/>
          <w:sz w:val="28"/>
          <w:szCs w:val="28"/>
          <w:u w:val="single"/>
        </w:rPr>
      </w:pPr>
    </w:p>
    <w:p w:rsidR="006E6C55" w:rsidRPr="00A04A05" w:rsidRDefault="00553A51" w:rsidP="00E22142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A04A05">
        <w:rPr>
          <w:b/>
          <w:sz w:val="28"/>
          <w:szCs w:val="28"/>
          <w:u w:val="single"/>
        </w:rPr>
        <w:t>Ожидаемые результаты</w:t>
      </w:r>
      <w:r w:rsidR="00E25C82" w:rsidRPr="00A04A05">
        <w:rPr>
          <w:b/>
          <w:sz w:val="28"/>
          <w:szCs w:val="28"/>
          <w:u w:val="single"/>
        </w:rPr>
        <w:t xml:space="preserve"> и мониторинг проекта</w:t>
      </w:r>
    </w:p>
    <w:p w:rsidR="00D33479" w:rsidRPr="00A04A05" w:rsidRDefault="00D33479" w:rsidP="00A04A05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 xml:space="preserve">Качественно </w:t>
      </w:r>
      <w:r w:rsidRPr="00564252">
        <w:rPr>
          <w:b/>
          <w:color w:val="auto"/>
          <w:sz w:val="28"/>
          <w:szCs w:val="28"/>
        </w:rPr>
        <w:t>новым опытом социального взаимодействия и овладения им в сельской библиотеке</w:t>
      </w:r>
      <w:r w:rsidRPr="00A04A05">
        <w:rPr>
          <w:color w:val="auto"/>
          <w:sz w:val="28"/>
          <w:szCs w:val="28"/>
        </w:rPr>
        <w:t xml:space="preserve"> должен стать музыкальный конкурс «Голос детства», проводимый в рамках Детских летних чтений – 2017. Это опыт социальной пробы, в котором всем участникам предлагаются равные условия для выбора и приема решения об участии непосредственно в соревновании.</w:t>
      </w:r>
      <w:r w:rsidR="00BC5BDA" w:rsidRPr="00A04A05">
        <w:rPr>
          <w:color w:val="auto"/>
          <w:sz w:val="28"/>
          <w:szCs w:val="28"/>
        </w:rPr>
        <w:t xml:space="preserve"> Результативность оценивается по количеству привлеченных участников, их возрастной и социальной категории, процентному соотношению зрителей и непосредственных деятелей.</w:t>
      </w:r>
    </w:p>
    <w:p w:rsidR="00BC5BDA" w:rsidRPr="00A04A05" w:rsidRDefault="00D33479" w:rsidP="00A04A05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 xml:space="preserve">Осуществить </w:t>
      </w:r>
      <w:r w:rsidRPr="00564252">
        <w:rPr>
          <w:b/>
          <w:color w:val="auto"/>
          <w:sz w:val="28"/>
          <w:szCs w:val="28"/>
        </w:rPr>
        <w:t>реальные действия в помощь сельской библиотеке</w:t>
      </w:r>
      <w:r w:rsidRPr="00A04A05">
        <w:rPr>
          <w:color w:val="auto"/>
          <w:sz w:val="28"/>
          <w:szCs w:val="28"/>
        </w:rPr>
        <w:t xml:space="preserve">, </w:t>
      </w:r>
      <w:r w:rsidRPr="00A04A05">
        <w:rPr>
          <w:color w:val="auto"/>
          <w:sz w:val="28"/>
          <w:szCs w:val="28"/>
        </w:rPr>
        <w:lastRenderedPageBreak/>
        <w:t>т.е., получить опыт социальной практики, предполагается в номинации «Библиодруг». Участники сами выбирают, какую помощь они могут оказать библиотеке</w:t>
      </w:r>
      <w:r w:rsidR="00BC5BDA" w:rsidRPr="00A04A05">
        <w:rPr>
          <w:color w:val="auto"/>
          <w:sz w:val="28"/>
          <w:szCs w:val="28"/>
        </w:rPr>
        <w:t>. Результативность оценивается по количеству привлеченных участников, их возрастной и социальной категории, процентному соотношению зрителей и непосредственных деятелей.</w:t>
      </w:r>
    </w:p>
    <w:p w:rsidR="00BC5BDA" w:rsidRPr="00A04A05" w:rsidRDefault="00BC5BDA" w:rsidP="00A04A05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564252">
        <w:rPr>
          <w:b/>
          <w:color w:val="auto"/>
          <w:sz w:val="28"/>
          <w:szCs w:val="28"/>
        </w:rPr>
        <w:t>Практико-ориентированная акция</w:t>
      </w:r>
      <w:r w:rsidR="00D33479" w:rsidRPr="00564252">
        <w:rPr>
          <w:b/>
          <w:color w:val="auto"/>
          <w:sz w:val="28"/>
          <w:szCs w:val="28"/>
        </w:rPr>
        <w:t xml:space="preserve"> «Дополнительное образование»</w:t>
      </w:r>
      <w:r w:rsidRPr="00564252">
        <w:rPr>
          <w:b/>
          <w:color w:val="auto"/>
          <w:sz w:val="28"/>
          <w:szCs w:val="28"/>
        </w:rPr>
        <w:t xml:space="preserve"> </w:t>
      </w:r>
      <w:r w:rsidRPr="00A04A05">
        <w:rPr>
          <w:color w:val="auto"/>
          <w:sz w:val="28"/>
          <w:szCs w:val="28"/>
        </w:rPr>
        <w:t xml:space="preserve">направлена на привлечение школьников записаться в объединения дополнительного образования на базе МБОУ Дубравская СШ и Дальнеконстантиновского ЦДОД. </w:t>
      </w:r>
    </w:p>
    <w:p w:rsidR="00BC5BDA" w:rsidRPr="00A04A05" w:rsidRDefault="00BC5BDA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>Результативность оценивается по количеству привлеченных участников, их возрастной и социальной категории, процентному соотношению проинформированных и непосредственных деятелей.</w:t>
      </w:r>
    </w:p>
    <w:p w:rsidR="00432918" w:rsidRPr="00A04A05" w:rsidRDefault="00BC5BDA" w:rsidP="00A04A05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64252">
        <w:rPr>
          <w:b/>
          <w:color w:val="auto"/>
          <w:sz w:val="28"/>
          <w:szCs w:val="28"/>
        </w:rPr>
        <w:t>Отражение в библиотечной газете</w:t>
      </w:r>
      <w:r w:rsidR="00432918" w:rsidRPr="00A04A05">
        <w:rPr>
          <w:color w:val="auto"/>
          <w:sz w:val="28"/>
          <w:szCs w:val="28"/>
        </w:rPr>
        <w:t xml:space="preserve"> темы </w:t>
      </w:r>
      <w:r w:rsidR="00432918" w:rsidRPr="00A04A05">
        <w:rPr>
          <w:sz w:val="28"/>
          <w:szCs w:val="28"/>
        </w:rPr>
        <w:t xml:space="preserve">"Вовлечение молодежи в здоровый образ жизни и занятия спортом, популяризация культуры безопасности в молодежной среде" </w:t>
      </w:r>
    </w:p>
    <w:p w:rsidR="00363859" w:rsidRPr="00EE5246" w:rsidRDefault="00363859" w:rsidP="00EE5246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564252">
        <w:rPr>
          <w:b/>
          <w:color w:val="auto"/>
          <w:sz w:val="28"/>
          <w:szCs w:val="28"/>
        </w:rPr>
        <w:t>Создание видеоклипа</w:t>
      </w:r>
      <w:r w:rsidRPr="00A04A05">
        <w:rPr>
          <w:color w:val="auto"/>
          <w:sz w:val="28"/>
          <w:szCs w:val="28"/>
        </w:rPr>
        <w:t xml:space="preserve"> победителя музыкального конкурса «Голос детства»</w:t>
      </w:r>
    </w:p>
    <w:p w:rsidR="00BC5BDA" w:rsidRPr="00A04A05" w:rsidRDefault="00E25C82" w:rsidP="00E22142">
      <w:pPr>
        <w:pStyle w:val="a5"/>
        <w:numPr>
          <w:ilvl w:val="0"/>
          <w:numId w:val="18"/>
        </w:numPr>
        <w:spacing w:line="360" w:lineRule="auto"/>
        <w:jc w:val="both"/>
        <w:rPr>
          <w:color w:val="auto"/>
          <w:sz w:val="28"/>
          <w:szCs w:val="28"/>
        </w:rPr>
      </w:pPr>
      <w:r w:rsidRPr="00A04A05">
        <w:rPr>
          <w:b/>
          <w:color w:val="auto"/>
          <w:sz w:val="28"/>
          <w:szCs w:val="28"/>
          <w:u w:val="single"/>
        </w:rPr>
        <w:t>Транслирование опыта</w:t>
      </w:r>
    </w:p>
    <w:p w:rsidR="007A11A1" w:rsidRPr="00A04A05" w:rsidRDefault="00E25C82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t xml:space="preserve">Транслирование опыта осуществляется через </w:t>
      </w:r>
    </w:p>
    <w:p w:rsidR="00E25C82" w:rsidRPr="00A04A05" w:rsidRDefault="00E25C82" w:rsidP="00A04A05">
      <w:pPr>
        <w:pStyle w:val="a5"/>
        <w:numPr>
          <w:ilvl w:val="1"/>
          <w:numId w:val="14"/>
        </w:numPr>
        <w:spacing w:line="360" w:lineRule="auto"/>
        <w:ind w:left="0" w:firstLine="709"/>
        <w:jc w:val="both"/>
        <w:rPr>
          <w:color w:val="2E74B5" w:themeColor="accent1" w:themeShade="BF"/>
          <w:sz w:val="28"/>
          <w:szCs w:val="28"/>
        </w:rPr>
      </w:pPr>
      <w:r w:rsidRPr="00A04A05">
        <w:rPr>
          <w:color w:val="auto"/>
          <w:sz w:val="28"/>
          <w:szCs w:val="28"/>
        </w:rPr>
        <w:t>сайт библиотеки</w:t>
      </w:r>
      <w:r w:rsidR="004711E4" w:rsidRPr="00A04A05">
        <w:rPr>
          <w:color w:val="auto"/>
          <w:sz w:val="28"/>
          <w:szCs w:val="28"/>
        </w:rPr>
        <w:t xml:space="preserve"> </w:t>
      </w:r>
      <w:hyperlink r:id="rId11" w:history="1">
        <w:r w:rsidR="004711E4" w:rsidRPr="00A04A05">
          <w:rPr>
            <w:rStyle w:val="a6"/>
            <w:color w:val="2E74B5" w:themeColor="accent1" w:themeShade="BF"/>
            <w:sz w:val="28"/>
            <w:szCs w:val="28"/>
          </w:rPr>
          <w:t>http://dubravabib.ru/</w:t>
        </w:r>
      </w:hyperlink>
      <w:r w:rsidR="004711E4" w:rsidRPr="00A04A05">
        <w:rPr>
          <w:color w:val="2E74B5" w:themeColor="accent1" w:themeShade="BF"/>
          <w:sz w:val="28"/>
          <w:szCs w:val="28"/>
        </w:rPr>
        <w:t xml:space="preserve"> </w:t>
      </w:r>
      <w:r w:rsidR="009B5D8F">
        <w:rPr>
          <w:rStyle w:val="af1"/>
          <w:color w:val="2E74B5" w:themeColor="accent1" w:themeShade="BF"/>
          <w:sz w:val="28"/>
          <w:szCs w:val="28"/>
        </w:rPr>
        <w:footnoteReference w:id="7"/>
      </w:r>
    </w:p>
    <w:p w:rsidR="00E25C82" w:rsidRPr="00A04A05" w:rsidRDefault="004711E4" w:rsidP="00A04A05">
      <w:pPr>
        <w:pStyle w:val="a5"/>
        <w:numPr>
          <w:ilvl w:val="1"/>
          <w:numId w:val="14"/>
        </w:numPr>
        <w:spacing w:line="360" w:lineRule="auto"/>
        <w:ind w:left="0" w:firstLine="709"/>
        <w:jc w:val="both"/>
        <w:rPr>
          <w:color w:val="2E74B5" w:themeColor="accent1" w:themeShade="BF"/>
          <w:sz w:val="28"/>
          <w:szCs w:val="28"/>
        </w:rPr>
      </w:pPr>
      <w:r w:rsidRPr="00A04A05">
        <w:rPr>
          <w:color w:val="auto"/>
          <w:sz w:val="28"/>
          <w:szCs w:val="28"/>
          <w:lang w:val="en-US"/>
        </w:rPr>
        <w:t>Web</w:t>
      </w:r>
      <w:r w:rsidRPr="00A04A05">
        <w:rPr>
          <w:color w:val="auto"/>
          <w:sz w:val="28"/>
          <w:szCs w:val="28"/>
        </w:rPr>
        <w:t xml:space="preserve">-страницу библиотеки на «Одноклассниках» </w:t>
      </w:r>
      <w:hyperlink r:id="rId12" w:history="1">
        <w:r w:rsidRPr="00A04A05">
          <w:rPr>
            <w:rStyle w:val="a6"/>
            <w:color w:val="2E74B5" w:themeColor="accent1" w:themeShade="BF"/>
            <w:sz w:val="28"/>
            <w:szCs w:val="28"/>
          </w:rPr>
          <w:t>https://ok.ru/dubravskay</w:t>
        </w:r>
      </w:hyperlink>
      <w:r w:rsidR="009B5D8F">
        <w:rPr>
          <w:rStyle w:val="af1"/>
          <w:color w:val="2E74B5" w:themeColor="accent1" w:themeShade="BF"/>
          <w:sz w:val="28"/>
          <w:szCs w:val="28"/>
        </w:rPr>
        <w:footnoteReference w:id="8"/>
      </w:r>
      <w:r w:rsidRPr="00A04A05">
        <w:rPr>
          <w:color w:val="2E74B5" w:themeColor="accent1" w:themeShade="BF"/>
          <w:sz w:val="28"/>
          <w:szCs w:val="28"/>
        </w:rPr>
        <w:t xml:space="preserve"> </w:t>
      </w:r>
    </w:p>
    <w:p w:rsidR="007A11A1" w:rsidRPr="00962B2E" w:rsidRDefault="004711E4" w:rsidP="00A04A05">
      <w:pPr>
        <w:pStyle w:val="a5"/>
        <w:numPr>
          <w:ilvl w:val="1"/>
          <w:numId w:val="14"/>
        </w:numPr>
        <w:spacing w:line="360" w:lineRule="auto"/>
        <w:ind w:left="0" w:firstLine="709"/>
        <w:jc w:val="both"/>
        <w:rPr>
          <w:rStyle w:val="a6"/>
          <w:sz w:val="28"/>
          <w:szCs w:val="28"/>
        </w:rPr>
      </w:pPr>
      <w:r w:rsidRPr="00A04A05">
        <w:rPr>
          <w:color w:val="auto"/>
          <w:sz w:val="28"/>
          <w:szCs w:val="28"/>
        </w:rPr>
        <w:t>Проект «Методическая копилка»</w:t>
      </w:r>
      <w:r w:rsidR="007A11A1" w:rsidRPr="00A04A05">
        <w:rPr>
          <w:sz w:val="28"/>
          <w:szCs w:val="28"/>
        </w:rPr>
        <w:t xml:space="preserve"> </w:t>
      </w:r>
      <w:hyperlink r:id="rId13" w:history="1">
        <w:r w:rsidR="007A11A1" w:rsidRPr="00A04A05">
          <w:rPr>
            <w:rStyle w:val="a6"/>
            <w:color w:val="2E74B5" w:themeColor="accent1" w:themeShade="BF"/>
            <w:sz w:val="28"/>
            <w:szCs w:val="28"/>
            <w:lang w:val="en-US"/>
          </w:rPr>
          <w:t>https</w:t>
        </w:r>
        <w:r w:rsidR="007A11A1" w:rsidRPr="00A04A05">
          <w:rPr>
            <w:rStyle w:val="a6"/>
            <w:color w:val="2E74B5" w:themeColor="accent1" w:themeShade="BF"/>
            <w:sz w:val="28"/>
            <w:szCs w:val="28"/>
          </w:rPr>
          <w:t>://</w:t>
        </w:r>
        <w:r w:rsidR="007A11A1" w:rsidRPr="00A04A05">
          <w:rPr>
            <w:rStyle w:val="a6"/>
            <w:color w:val="2E74B5" w:themeColor="accent1" w:themeShade="BF"/>
            <w:sz w:val="28"/>
            <w:szCs w:val="28"/>
            <w:lang w:val="en-US"/>
          </w:rPr>
          <w:t>www</w:t>
        </w:r>
        <w:r w:rsidR="007A11A1" w:rsidRPr="00A04A05">
          <w:rPr>
            <w:rStyle w:val="a6"/>
            <w:color w:val="2E74B5" w:themeColor="accent1" w:themeShade="BF"/>
            <w:sz w:val="28"/>
            <w:szCs w:val="28"/>
          </w:rPr>
          <w:t>.metod-kopilka.ru/</w:t>
        </w:r>
      </w:hyperlink>
      <w:r w:rsidR="009B5D8F">
        <w:rPr>
          <w:rStyle w:val="af1"/>
          <w:color w:val="2E74B5" w:themeColor="accent1" w:themeShade="BF"/>
          <w:sz w:val="28"/>
          <w:szCs w:val="28"/>
        </w:rPr>
        <w:footnoteReference w:id="9"/>
      </w:r>
    </w:p>
    <w:p w:rsidR="00962B2E" w:rsidRPr="007B5C23" w:rsidRDefault="00962B2E" w:rsidP="007B5C23">
      <w:pPr>
        <w:pStyle w:val="a5"/>
        <w:numPr>
          <w:ilvl w:val="1"/>
          <w:numId w:val="14"/>
        </w:numPr>
        <w:spacing w:line="360" w:lineRule="auto"/>
        <w:ind w:left="57" w:firstLine="652"/>
        <w:rPr>
          <w:color w:val="2E74B5" w:themeColor="accent1" w:themeShade="BF"/>
          <w:sz w:val="28"/>
          <w:szCs w:val="28"/>
        </w:rPr>
      </w:pPr>
      <w:r>
        <w:rPr>
          <w:color w:val="auto"/>
          <w:sz w:val="28"/>
          <w:szCs w:val="28"/>
        </w:rPr>
        <w:t>Газета Дальнеконстантиновского района «Родная земля» № 38 от 6 октября 2017 года, стр.7</w:t>
      </w:r>
      <w:r w:rsidR="00657F99">
        <w:rPr>
          <w:rStyle w:val="af1"/>
          <w:color w:val="auto"/>
          <w:sz w:val="28"/>
          <w:szCs w:val="28"/>
        </w:rPr>
        <w:footnoteReference w:id="10"/>
      </w:r>
      <w:r w:rsidR="007B5C23">
        <w:rPr>
          <w:color w:val="auto"/>
          <w:sz w:val="28"/>
          <w:szCs w:val="28"/>
        </w:rPr>
        <w:t xml:space="preserve"> </w:t>
      </w:r>
      <w:hyperlink r:id="rId14" w:history="1">
        <w:r w:rsidR="007B5C23" w:rsidRPr="007B5C23">
          <w:rPr>
            <w:rStyle w:val="a6"/>
            <w:color w:val="2E74B5" w:themeColor="accent1" w:themeShade="BF"/>
            <w:sz w:val="28"/>
            <w:szCs w:val="28"/>
          </w:rPr>
          <w:t>http://moyaokruga.ru/rodnayazemlia/Articles.aspx?articleId=123592/</w:t>
        </w:r>
      </w:hyperlink>
      <w:r w:rsidR="007B5C23" w:rsidRPr="007B5C23">
        <w:rPr>
          <w:color w:val="2E74B5" w:themeColor="accent1" w:themeShade="BF"/>
          <w:sz w:val="28"/>
          <w:szCs w:val="28"/>
        </w:rPr>
        <w:t xml:space="preserve"> </w:t>
      </w:r>
      <w:r w:rsidR="007B5C23">
        <w:rPr>
          <w:rStyle w:val="af1"/>
          <w:color w:val="2E74B5" w:themeColor="accent1" w:themeShade="BF"/>
          <w:sz w:val="28"/>
          <w:szCs w:val="28"/>
        </w:rPr>
        <w:footnoteReference w:id="11"/>
      </w:r>
    </w:p>
    <w:p w:rsidR="00C13305" w:rsidRPr="00A04A05" w:rsidRDefault="007A11A1" w:rsidP="00A04A05">
      <w:pPr>
        <w:pStyle w:val="a5"/>
        <w:numPr>
          <w:ilvl w:val="1"/>
          <w:numId w:val="14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04A05">
        <w:rPr>
          <w:color w:val="auto"/>
          <w:sz w:val="28"/>
          <w:szCs w:val="28"/>
        </w:rPr>
        <w:lastRenderedPageBreak/>
        <w:t>Библиотечную газету «Семицветик»</w:t>
      </w:r>
      <w:r w:rsidR="00962B2E">
        <w:rPr>
          <w:color w:val="auto"/>
          <w:sz w:val="28"/>
          <w:szCs w:val="28"/>
        </w:rPr>
        <w:t xml:space="preserve"> №№ 5,6 за август, сентябрь 2017 года</w:t>
      </w:r>
      <w:r w:rsidR="00657F99">
        <w:rPr>
          <w:rStyle w:val="af1"/>
          <w:color w:val="auto"/>
          <w:sz w:val="28"/>
          <w:szCs w:val="28"/>
        </w:rPr>
        <w:footnoteReference w:id="12"/>
      </w:r>
    </w:p>
    <w:p w:rsidR="003633EC" w:rsidRPr="00A04A05" w:rsidRDefault="003633EC" w:rsidP="00E22142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A04A05">
        <w:rPr>
          <w:b/>
          <w:sz w:val="28"/>
          <w:szCs w:val="28"/>
          <w:u w:val="single"/>
        </w:rPr>
        <w:t>Ресурсное обеспечение реализации проекта</w:t>
      </w:r>
    </w:p>
    <w:p w:rsidR="00564252" w:rsidRDefault="003633EC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A04A05">
        <w:rPr>
          <w:sz w:val="28"/>
          <w:szCs w:val="28"/>
          <w:u w:val="single"/>
        </w:rPr>
        <w:t xml:space="preserve">Кадровое обеспечение: </w:t>
      </w:r>
    </w:p>
    <w:p w:rsidR="003633EC" w:rsidRDefault="003633EC" w:rsidP="0013689E">
      <w:pPr>
        <w:pStyle w:val="a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Библиотекари сельской библиотеки – 2 человека</w:t>
      </w:r>
    </w:p>
    <w:p w:rsidR="0013689E" w:rsidRPr="0013689E" w:rsidRDefault="0013689E" w:rsidP="0013689E">
      <w:pPr>
        <w:pStyle w:val="a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Социальные пар</w:t>
      </w:r>
      <w:r>
        <w:rPr>
          <w:sz w:val="28"/>
          <w:szCs w:val="28"/>
        </w:rPr>
        <w:t xml:space="preserve">тнеры – педагоги МБОУ Дубравская </w:t>
      </w:r>
      <w:r w:rsidRPr="00A04A05">
        <w:rPr>
          <w:sz w:val="28"/>
          <w:szCs w:val="28"/>
        </w:rPr>
        <w:t xml:space="preserve">СШ – 3 человека, </w:t>
      </w:r>
    </w:p>
    <w:p w:rsidR="003633EC" w:rsidRPr="00A04A05" w:rsidRDefault="00564252" w:rsidP="0013689E">
      <w:pPr>
        <w:pStyle w:val="a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 дополнительного о</w:t>
      </w:r>
      <w:r w:rsidR="009660CA" w:rsidRPr="00A04A05">
        <w:rPr>
          <w:sz w:val="28"/>
          <w:szCs w:val="28"/>
        </w:rPr>
        <w:t>бразования – 6 человек</w:t>
      </w:r>
    </w:p>
    <w:p w:rsidR="009660CA" w:rsidRPr="00A04A05" w:rsidRDefault="009660CA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A04A05">
        <w:rPr>
          <w:sz w:val="28"/>
          <w:szCs w:val="28"/>
          <w:u w:val="single"/>
        </w:rPr>
        <w:t xml:space="preserve">Оборудование: </w:t>
      </w:r>
    </w:p>
    <w:p w:rsidR="009660CA" w:rsidRPr="00A04A05" w:rsidRDefault="009660CA" w:rsidP="0013689E">
      <w:pPr>
        <w:pStyle w:val="a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Музыкальный центр с радиомикрофонами – 1</w:t>
      </w:r>
    </w:p>
    <w:p w:rsidR="009660CA" w:rsidRPr="00A04A05" w:rsidRDefault="009660CA" w:rsidP="0013689E">
      <w:pPr>
        <w:pStyle w:val="a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Компьютер – </w:t>
      </w:r>
      <w:r w:rsidR="0013689E">
        <w:rPr>
          <w:sz w:val="28"/>
          <w:szCs w:val="28"/>
        </w:rPr>
        <w:t>2</w:t>
      </w:r>
    </w:p>
    <w:p w:rsidR="009660CA" w:rsidRDefault="009660CA" w:rsidP="0013689E">
      <w:pPr>
        <w:pStyle w:val="a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Мультимедийная офисная техника: проектор, МФУ, цветной принтер</w:t>
      </w:r>
    </w:p>
    <w:p w:rsidR="0013689E" w:rsidRPr="0013689E" w:rsidRDefault="0013689E" w:rsidP="0013689E">
      <w:pPr>
        <w:pStyle w:val="a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>Цифровой фотоаппарат</w:t>
      </w:r>
    </w:p>
    <w:p w:rsidR="00E107A6" w:rsidRPr="00AC24B3" w:rsidRDefault="009660CA" w:rsidP="00AC24B3">
      <w:pPr>
        <w:pStyle w:val="a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4A05">
        <w:rPr>
          <w:sz w:val="28"/>
          <w:szCs w:val="28"/>
        </w:rPr>
        <w:t xml:space="preserve">Канцтовары </w:t>
      </w:r>
    </w:p>
    <w:p w:rsidR="009660CA" w:rsidRPr="00A04A05" w:rsidRDefault="009660CA" w:rsidP="00E22142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A04A05">
        <w:rPr>
          <w:b/>
          <w:sz w:val="28"/>
          <w:szCs w:val="28"/>
          <w:u w:val="single"/>
        </w:rPr>
        <w:t>Смета расходов</w:t>
      </w:r>
    </w:p>
    <w:p w:rsidR="009B0437" w:rsidRPr="00A04A05" w:rsidRDefault="0013689E" w:rsidP="0013689E">
      <w:pPr>
        <w:pStyle w:val="ab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pPr w:leftFromText="180" w:rightFromText="180" w:vertAnchor="page" w:horzAnchor="margin" w:tblpY="912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4111"/>
        <w:gridCol w:w="1364"/>
        <w:gridCol w:w="3307"/>
      </w:tblGrid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Мероприятие по проекту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Сумма расходов (</w:t>
            </w:r>
            <w:proofErr w:type="spellStart"/>
            <w:r w:rsidRPr="00A04A05">
              <w:rPr>
                <w:sz w:val="28"/>
                <w:szCs w:val="28"/>
              </w:rPr>
              <w:t>руб</w:t>
            </w:r>
            <w:proofErr w:type="spellEnd"/>
            <w:r w:rsidRPr="00A04A05">
              <w:rPr>
                <w:sz w:val="28"/>
                <w:szCs w:val="28"/>
              </w:rPr>
              <w:t>)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Источник финансирования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Бумага для печатания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 xml:space="preserve">200 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Краска для принтера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100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  <w:lang w:val="en-US"/>
              </w:rPr>
              <w:t>DVD-</w:t>
            </w:r>
            <w:r w:rsidRPr="00A04A05">
              <w:rPr>
                <w:sz w:val="28"/>
                <w:szCs w:val="28"/>
              </w:rPr>
              <w:t>диск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100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Расходы на электроэнергию и Интернет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200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Клей ПВА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100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 xml:space="preserve">Скотч 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50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  <w:tr w:rsidR="00AC24B3" w:rsidRPr="00A04A05" w:rsidTr="00E22142">
        <w:tc>
          <w:tcPr>
            <w:tcW w:w="846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17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1364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ind w:firstLine="317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750</w:t>
            </w:r>
          </w:p>
        </w:tc>
        <w:tc>
          <w:tcPr>
            <w:tcW w:w="3307" w:type="dxa"/>
          </w:tcPr>
          <w:p w:rsidR="00AC24B3" w:rsidRPr="00A04A05" w:rsidRDefault="00AC24B3" w:rsidP="00E22142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04A05">
              <w:rPr>
                <w:sz w:val="28"/>
                <w:szCs w:val="28"/>
              </w:rPr>
              <w:t>Собственные средства</w:t>
            </w:r>
          </w:p>
        </w:tc>
      </w:tr>
    </w:tbl>
    <w:p w:rsidR="000D4A59" w:rsidRDefault="000D4A59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C24B3" w:rsidRPr="00A04A05" w:rsidRDefault="00AC24B3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D4A59" w:rsidRPr="00A04A05" w:rsidRDefault="000D4A59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D4A59" w:rsidRPr="00A04A05" w:rsidRDefault="000D4A59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D4A59" w:rsidRDefault="000D4A59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107A6" w:rsidRDefault="00E107A6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62B2E" w:rsidRPr="00A04A05" w:rsidRDefault="00962B2E" w:rsidP="00AC24B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D4A59" w:rsidRPr="00242FE7" w:rsidRDefault="00242FE7" w:rsidP="00E22142">
      <w:pPr>
        <w:pStyle w:val="a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79132" wp14:editId="5B0A0C1F">
                <wp:simplePos x="0" y="0"/>
                <wp:positionH relativeFrom="margin">
                  <wp:align>left</wp:align>
                </wp:positionH>
                <wp:positionV relativeFrom="paragraph">
                  <wp:posOffset>3750310</wp:posOffset>
                </wp:positionV>
                <wp:extent cx="5800725" cy="635"/>
                <wp:effectExtent l="0" t="0" r="9525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C7A" w:rsidRPr="0013689E" w:rsidRDefault="009E4C7A" w:rsidP="0013689E">
                            <w:pPr>
                              <w:pStyle w:val="af5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68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Число участников проекта "Выбор - за вами!"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7913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0;margin-top:295.3pt;width:456.75pt;height:.0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" stroked="f">
                <v:textbox style="mso-fit-shape-to-text:t" inset="0,0,0,0">
                  <w:txbxContent>
                    <w:p w:rsidR="009E4C7A" w:rsidRPr="0013689E" w:rsidRDefault="009E4C7A" w:rsidP="0013689E">
                      <w:pPr>
                        <w:pStyle w:val="af5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</w:t>
                      </w: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begin"/>
                      </w: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1</w:t>
                      </w: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368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Число участников проекта "Выбор - за вами!"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1E42">
        <w:rPr>
          <w:b/>
          <w:sz w:val="28"/>
          <w:szCs w:val="28"/>
          <w:u w:val="single"/>
        </w:rPr>
        <w:t xml:space="preserve"> </w:t>
      </w:r>
      <w:r w:rsidR="000D4A59" w:rsidRPr="00A04A05">
        <w:rPr>
          <w:b/>
          <w:sz w:val="28"/>
          <w:szCs w:val="28"/>
          <w:u w:val="single"/>
        </w:rPr>
        <w:t>Итоги реализации проекта</w:t>
      </w:r>
      <w:r w:rsidR="00E107A6" w:rsidRPr="00A04A05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6B082BE" wp14:editId="4C948BBD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6048375" cy="3390900"/>
            <wp:effectExtent l="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A05" w:rsidRDefault="00A04A05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04A05" w:rsidRDefault="0013689E" w:rsidP="00A04A05">
      <w:pPr>
        <w:pStyle w:val="ab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A04A05" w:rsidRPr="00A04A05" w:rsidRDefault="00A04A05" w:rsidP="00A04A05">
      <w:pPr>
        <w:pStyle w:val="ab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Распределение </w:t>
      </w:r>
      <w:r w:rsidR="008679C6">
        <w:rPr>
          <w:sz w:val="28"/>
          <w:szCs w:val="28"/>
        </w:rPr>
        <w:t xml:space="preserve">количества </w:t>
      </w:r>
      <w:r>
        <w:rPr>
          <w:sz w:val="28"/>
          <w:szCs w:val="28"/>
        </w:rPr>
        <w:t>участников проекта по этапам</w:t>
      </w:r>
    </w:p>
    <w:tbl>
      <w:tblPr>
        <w:tblStyle w:val="a3"/>
        <w:tblW w:w="9492" w:type="dxa"/>
        <w:tblLayout w:type="fixed"/>
        <w:tblLook w:val="04A0" w:firstRow="1" w:lastRow="0" w:firstColumn="1" w:lastColumn="0" w:noHBand="0" w:noVBand="1"/>
      </w:tblPr>
      <w:tblGrid>
        <w:gridCol w:w="6941"/>
        <w:gridCol w:w="992"/>
        <w:gridCol w:w="1559"/>
      </w:tblGrid>
      <w:tr w:rsidR="00A04A05" w:rsidRPr="00A04A05" w:rsidTr="00242FE7">
        <w:trPr>
          <w:trHeight w:val="584"/>
        </w:trPr>
        <w:tc>
          <w:tcPr>
            <w:tcW w:w="6941" w:type="dxa"/>
            <w:hideMark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  <w:p w:rsidR="00A04A05" w:rsidRPr="00A04A05" w:rsidRDefault="00A04A05" w:rsidP="00242FE7">
            <w:pPr>
              <w:pStyle w:val="a5"/>
              <w:numPr>
                <w:ilvl w:val="0"/>
                <w:numId w:val="3"/>
              </w:numPr>
              <w:spacing w:line="360" w:lineRule="auto"/>
              <w:ind w:left="0" w:firstLine="29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 xml:space="preserve">«Голос детства» 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% от общего числа</w:t>
            </w:r>
          </w:p>
        </w:tc>
      </w:tr>
      <w:tr w:rsidR="00A04A05" w:rsidRPr="00A04A05" w:rsidTr="00242FE7">
        <w:trPr>
          <w:trHeight w:val="584"/>
        </w:trPr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hideMark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64</w:t>
            </w:r>
          </w:p>
        </w:tc>
        <w:tc>
          <w:tcPr>
            <w:tcW w:w="1559" w:type="dxa"/>
            <w:hideMark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100</w:t>
            </w:r>
          </w:p>
        </w:tc>
      </w:tr>
      <w:tr w:rsidR="00A04A05" w:rsidRPr="00A04A05" w:rsidTr="00242FE7">
        <w:trPr>
          <w:trHeight w:val="584"/>
        </w:trPr>
        <w:tc>
          <w:tcPr>
            <w:tcW w:w="6941" w:type="dxa"/>
            <w:hideMark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 xml:space="preserve">В </w:t>
            </w:r>
            <w:proofErr w:type="spellStart"/>
            <w:r w:rsidRPr="00A04A05">
              <w:rPr>
                <w:bCs/>
                <w:color w:val="auto"/>
                <w:sz w:val="28"/>
                <w:szCs w:val="28"/>
              </w:rPr>
              <w:t>т.ч</w:t>
            </w:r>
            <w:proofErr w:type="spellEnd"/>
            <w:r w:rsidRPr="00A04A05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семей, находящихся в трудной жизненной ситуации</w:t>
            </w:r>
          </w:p>
        </w:tc>
        <w:tc>
          <w:tcPr>
            <w:tcW w:w="992" w:type="dxa"/>
            <w:hideMark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22</w:t>
            </w:r>
          </w:p>
        </w:tc>
        <w:tc>
          <w:tcPr>
            <w:tcW w:w="1559" w:type="dxa"/>
            <w:hideMark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34</w:t>
            </w:r>
          </w:p>
        </w:tc>
      </w:tr>
      <w:tr w:rsidR="00A04A05" w:rsidRPr="00A04A05" w:rsidTr="00242FE7">
        <w:trPr>
          <w:trHeight w:val="584"/>
        </w:trPr>
        <w:tc>
          <w:tcPr>
            <w:tcW w:w="6941" w:type="dxa"/>
            <w:hideMark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них: стоящих на профилактическом учете</w:t>
            </w:r>
          </w:p>
        </w:tc>
        <w:tc>
          <w:tcPr>
            <w:tcW w:w="992" w:type="dxa"/>
            <w:hideMark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1559" w:type="dxa"/>
            <w:hideMark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32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numPr>
                <w:ilvl w:val="0"/>
                <w:numId w:val="3"/>
              </w:numPr>
              <w:spacing w:line="360" w:lineRule="auto"/>
              <w:ind w:left="0" w:firstLine="29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lastRenderedPageBreak/>
              <w:t>«Библиодруг»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%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100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 xml:space="preserve">В </w:t>
            </w:r>
            <w:proofErr w:type="spellStart"/>
            <w:r w:rsidRPr="00A04A05">
              <w:rPr>
                <w:bCs/>
                <w:color w:val="auto"/>
                <w:sz w:val="28"/>
                <w:szCs w:val="28"/>
              </w:rPr>
              <w:t>т.ч</w:t>
            </w:r>
            <w:proofErr w:type="spellEnd"/>
            <w:r w:rsidRPr="00A04A05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семей, находящихся в трудной жизненной ситуации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50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них: стоящих на профилактическом учете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0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numPr>
                <w:ilvl w:val="0"/>
                <w:numId w:val="3"/>
              </w:numPr>
              <w:spacing w:line="360" w:lineRule="auto"/>
              <w:ind w:left="0" w:firstLine="29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«Дополнительное образование»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%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</w:tcPr>
          <w:p w:rsidR="00A04A05" w:rsidRPr="00A04A05" w:rsidRDefault="000D469F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98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100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 xml:space="preserve">В </w:t>
            </w:r>
            <w:proofErr w:type="spellStart"/>
            <w:r w:rsidRPr="00A04A05">
              <w:rPr>
                <w:bCs/>
                <w:color w:val="auto"/>
                <w:sz w:val="28"/>
                <w:szCs w:val="28"/>
              </w:rPr>
              <w:t>т.ч</w:t>
            </w:r>
            <w:proofErr w:type="spellEnd"/>
            <w:r w:rsidRPr="00A04A05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семей, находящихся в трудной жизненной ситуации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A04A05" w:rsidRPr="00A04A05" w:rsidRDefault="000D469F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46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них: стоящих на профилактическом учете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31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3018D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/>
                <w:bCs/>
                <w:color w:val="auto"/>
                <w:sz w:val="28"/>
                <w:szCs w:val="28"/>
                <w:u w:val="single"/>
              </w:rPr>
            </w:pPr>
            <w:r w:rsidRPr="003018D5">
              <w:rPr>
                <w:b/>
                <w:bCs/>
                <w:color w:val="auto"/>
                <w:sz w:val="28"/>
                <w:szCs w:val="28"/>
                <w:u w:val="single"/>
              </w:rPr>
              <w:t>По проекту «Выбор – за вами!»</w:t>
            </w:r>
          </w:p>
        </w:tc>
        <w:tc>
          <w:tcPr>
            <w:tcW w:w="992" w:type="dxa"/>
          </w:tcPr>
          <w:p w:rsidR="00A04A05" w:rsidRPr="00A04A05" w:rsidRDefault="00A04A05" w:rsidP="00242FE7">
            <w:pPr>
              <w:pStyle w:val="a5"/>
              <w:spacing w:line="360" w:lineRule="auto"/>
              <w:ind w:hanging="108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% а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</w:tcPr>
          <w:p w:rsidR="00A04A05" w:rsidRPr="00A04A05" w:rsidRDefault="000D469F" w:rsidP="0013689E">
            <w:pPr>
              <w:pStyle w:val="a5"/>
              <w:spacing w:line="360" w:lineRule="auto"/>
              <w:ind w:firstLine="33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168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100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 xml:space="preserve">В </w:t>
            </w:r>
            <w:proofErr w:type="spellStart"/>
            <w:r w:rsidRPr="00A04A05">
              <w:rPr>
                <w:bCs/>
                <w:color w:val="auto"/>
                <w:sz w:val="28"/>
                <w:szCs w:val="28"/>
              </w:rPr>
              <w:t>т.ч</w:t>
            </w:r>
            <w:proofErr w:type="spellEnd"/>
            <w:r w:rsidRPr="00A04A05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семей, находящихся в трудной жизненной ситуации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70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:rsidR="00A04A05" w:rsidRPr="00A04A05" w:rsidRDefault="000D469F" w:rsidP="009E0833">
            <w:pPr>
              <w:pStyle w:val="a5"/>
              <w:spacing w:line="360" w:lineRule="auto"/>
              <w:ind w:firstLine="34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42</w:t>
            </w:r>
          </w:p>
        </w:tc>
      </w:tr>
      <w:tr w:rsidR="00A04A05" w:rsidRPr="00A04A05" w:rsidTr="00242FE7">
        <w:tc>
          <w:tcPr>
            <w:tcW w:w="6941" w:type="dxa"/>
          </w:tcPr>
          <w:p w:rsidR="00A04A05" w:rsidRPr="00A04A05" w:rsidRDefault="00A04A05" w:rsidP="00242FE7">
            <w:pPr>
              <w:pStyle w:val="a5"/>
              <w:spacing w:line="360" w:lineRule="auto"/>
              <w:ind w:firstLine="29"/>
              <w:jc w:val="both"/>
              <w:rPr>
                <w:bCs/>
                <w:color w:val="auto"/>
                <w:sz w:val="28"/>
                <w:szCs w:val="28"/>
              </w:rPr>
            </w:pPr>
            <w:r w:rsidRPr="00A04A05">
              <w:rPr>
                <w:bCs/>
                <w:color w:val="auto"/>
                <w:sz w:val="28"/>
                <w:szCs w:val="28"/>
              </w:rPr>
              <w:t>Из них: стоящих на профилактическом учете</w:t>
            </w:r>
          </w:p>
        </w:tc>
        <w:tc>
          <w:tcPr>
            <w:tcW w:w="992" w:type="dxa"/>
          </w:tcPr>
          <w:p w:rsidR="00A04A05" w:rsidRPr="00A04A05" w:rsidRDefault="00A04A05" w:rsidP="0013689E">
            <w:pPr>
              <w:pStyle w:val="a5"/>
              <w:spacing w:line="360" w:lineRule="auto"/>
              <w:ind w:firstLine="33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A04A05" w:rsidRPr="00A04A05" w:rsidRDefault="00A04A05" w:rsidP="009E0833">
            <w:pPr>
              <w:pStyle w:val="a5"/>
              <w:spacing w:line="360" w:lineRule="auto"/>
              <w:ind w:firstLine="34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4A05">
              <w:rPr>
                <w:b/>
                <w:bCs/>
                <w:color w:val="auto"/>
                <w:sz w:val="28"/>
                <w:szCs w:val="28"/>
              </w:rPr>
              <w:t>21</w:t>
            </w:r>
          </w:p>
        </w:tc>
      </w:tr>
    </w:tbl>
    <w:p w:rsidR="00DA1CC5" w:rsidRPr="00A04A05" w:rsidRDefault="003018D5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D2273" wp14:editId="17EF6C06">
                <wp:simplePos x="0" y="0"/>
                <wp:positionH relativeFrom="column">
                  <wp:posOffset>0</wp:posOffset>
                </wp:positionH>
                <wp:positionV relativeFrom="paragraph">
                  <wp:posOffset>3764915</wp:posOffset>
                </wp:positionV>
                <wp:extent cx="6096000" cy="635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C7A" w:rsidRPr="00A563EE" w:rsidRDefault="009E4C7A" w:rsidP="003018D5">
                            <w:pPr>
                              <w:pStyle w:val="af5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63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Процентное соотношение участников проекта "Выбор - за вами!" по этапам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2273" id="Надпись 10" o:spid="_x0000_s1027" type="#_x0000_t202" style="position:absolute;left:0;text-align:left;margin-left:0;margin-top:296.45pt;width:480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" stroked="f">
                <v:textbox style="mso-fit-shape-to-text:t" inset="0,0,0,0">
                  <w:txbxContent>
                    <w:p w:rsidR="009E4C7A" w:rsidRPr="00A563EE" w:rsidRDefault="009E4C7A" w:rsidP="003018D5">
                      <w:pPr>
                        <w:pStyle w:val="af5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</w:t>
                      </w: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begin"/>
                      </w: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2</w:t>
                      </w: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563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Процентное соотношение участников проекта "Выбор - за вами!" по этапам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7E47783" wp14:editId="02C9B708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6096000" cy="3457575"/>
            <wp:effectExtent l="0" t="0" r="0" b="952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CC5" w:rsidRPr="00A04A05" w:rsidRDefault="00DA1CC5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A1CC5" w:rsidRPr="00A04A05" w:rsidRDefault="00DA1CC5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A1CC5" w:rsidRPr="00A04A05" w:rsidRDefault="00FE64B0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81F98" wp14:editId="4430C111">
                <wp:simplePos x="0" y="0"/>
                <wp:positionH relativeFrom="column">
                  <wp:posOffset>0</wp:posOffset>
                </wp:positionH>
                <wp:positionV relativeFrom="paragraph">
                  <wp:posOffset>3818890</wp:posOffset>
                </wp:positionV>
                <wp:extent cx="6096000" cy="635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C7A" w:rsidRPr="00FE64B0" w:rsidRDefault="009E4C7A" w:rsidP="00FE64B0">
                            <w:pPr>
                              <w:pStyle w:val="af5"/>
                              <w:rPr>
                                <w:sz w:val="28"/>
                                <w:szCs w:val="28"/>
                              </w:rPr>
                            </w:pPr>
                            <w:r w:rsidRPr="00FE64B0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t xml:space="preserve">Процентное соотношение активных участников проекта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FE64B0">
                              <w:rPr>
                                <w:sz w:val="28"/>
                                <w:szCs w:val="28"/>
                              </w:rPr>
                              <w:t>"Выбор - за вами!" по этапам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1F98" id="Надпись 12" o:spid="_x0000_s1028" type="#_x0000_t202" style="position:absolute;left:0;text-align:left;margin-left:0;margin-top:300.7pt;width:480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" stroked="f">
                <v:textbox style="mso-fit-shape-to-text:t" inset="0,0,0,0">
                  <w:txbxContent>
                    <w:p w:rsidR="009E4C7A" w:rsidRPr="00FE64B0" w:rsidRDefault="009E4C7A" w:rsidP="00FE64B0">
                      <w:pPr>
                        <w:pStyle w:val="af5"/>
                        <w:rPr>
                          <w:sz w:val="28"/>
                          <w:szCs w:val="28"/>
                        </w:rPr>
                      </w:pPr>
                      <w:r w:rsidRPr="00FE64B0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 w:rsidRPr="00FE64B0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Pr="00FE64B0">
                        <w:rPr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FE64B0">
                        <w:rPr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3</w:t>
                      </w:r>
                      <w:r w:rsidRPr="00FE64B0">
                        <w:rPr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64B0">
                        <w:rPr>
                          <w:sz w:val="28"/>
                          <w:szCs w:val="28"/>
                        </w:rPr>
                        <w:t xml:space="preserve">Процентное соотношение активных участников проекта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</w:t>
                      </w:r>
                      <w:r w:rsidRPr="00FE64B0">
                        <w:rPr>
                          <w:sz w:val="28"/>
                          <w:szCs w:val="28"/>
                        </w:rPr>
                        <w:t>"Выбор - за вами!" по этапам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9CF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ABFB1E2" wp14:editId="4717D85C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6096000" cy="3457575"/>
            <wp:effectExtent l="0" t="0" r="0" b="9525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CC5" w:rsidRPr="00A04A05" w:rsidRDefault="00FE64B0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представленных диаграммах (рисунок 2 и 3) показано процентное соотношение участников, которые были приглашены в проект (2) и приняли в нем активное участие (3).</w:t>
      </w:r>
    </w:p>
    <w:p w:rsidR="00DA1CC5" w:rsidRPr="00A04A05" w:rsidRDefault="008679C6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9C6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Музыкальный п</w:t>
      </w:r>
      <w:r w:rsidR="00DA1CC5" w:rsidRPr="008679C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роект «Голос </w:t>
      </w:r>
      <w:proofErr w:type="gramStart"/>
      <w:r w:rsidR="00DA1CC5" w:rsidRPr="008679C6">
        <w:rPr>
          <w:rFonts w:ascii="Times New Roman" w:hAnsi="Times New Roman" w:cs="Times New Roman"/>
          <w:b/>
          <w:i/>
          <w:sz w:val="28"/>
          <w:szCs w:val="28"/>
          <w:u w:val="single"/>
        </w:rPr>
        <w:t>детства»</w:t>
      </w:r>
      <w:r w:rsidR="00657F99">
        <w:rPr>
          <w:rStyle w:val="af1"/>
          <w:rFonts w:ascii="Times New Roman" w:hAnsi="Times New Roman" w:cs="Times New Roman"/>
          <w:b/>
          <w:i/>
          <w:sz w:val="28"/>
          <w:szCs w:val="28"/>
          <w:u w:val="single"/>
        </w:rPr>
        <w:footnoteReference w:id="13"/>
      </w:r>
      <w:r w:rsidR="00657F9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57F99">
        <w:rPr>
          <w:rFonts w:ascii="Times New Roman" w:hAnsi="Times New Roman" w:cs="Times New Roman"/>
          <w:sz w:val="28"/>
          <w:szCs w:val="28"/>
        </w:rPr>
        <w:t xml:space="preserve"> </w:t>
      </w:r>
      <w:r w:rsidR="00DA1CC5" w:rsidRPr="00A04A05">
        <w:rPr>
          <w:rFonts w:ascii="Times New Roman" w:hAnsi="Times New Roman" w:cs="Times New Roman"/>
          <w:sz w:val="28"/>
          <w:szCs w:val="28"/>
        </w:rPr>
        <w:t xml:space="preserve">начат в библиотеке 3 июля. </w:t>
      </w:r>
    </w:p>
    <w:p w:rsidR="00DA1CC5" w:rsidRPr="00A04A05" w:rsidRDefault="006D33F5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ECE06F" wp14:editId="0C6AC444">
            <wp:simplePos x="0" y="0"/>
            <wp:positionH relativeFrom="margin">
              <wp:posOffset>-9525</wp:posOffset>
            </wp:positionH>
            <wp:positionV relativeFrom="paragraph">
              <wp:posOffset>251460</wp:posOffset>
            </wp:positionV>
            <wp:extent cx="3087370" cy="23145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97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CC5" w:rsidRPr="00A04A05">
        <w:rPr>
          <w:rFonts w:ascii="Times New Roman" w:hAnsi="Times New Roman" w:cs="Times New Roman"/>
          <w:bCs/>
          <w:sz w:val="28"/>
          <w:szCs w:val="28"/>
        </w:rPr>
        <w:t>Актуальность его</w:t>
      </w:r>
      <w:r w:rsidR="00DA1CC5" w:rsidRPr="00A04A05">
        <w:rPr>
          <w:rFonts w:ascii="Times New Roman" w:hAnsi="Times New Roman" w:cs="Times New Roman"/>
          <w:sz w:val="28"/>
          <w:szCs w:val="28"/>
        </w:rPr>
        <w:t xml:space="preserve"> обусловлена решениями Правительства Нижегородской области о популяризации в молодежной среде здорового образа жизни как основы социального и культурного развития. Библиотека начала реализовывать этот проект в летнем детском лагере при Дубравской средней школе. </w:t>
      </w:r>
    </w:p>
    <w:p w:rsidR="00DA1CC5" w:rsidRPr="00A04A05" w:rsidRDefault="00DA1CC5" w:rsidP="00242F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33E2D44" wp14:editId="535B3576">
            <wp:simplePos x="0" y="0"/>
            <wp:positionH relativeFrom="margin">
              <wp:align>left</wp:align>
            </wp:positionH>
            <wp:positionV relativeFrom="paragraph">
              <wp:posOffset>648970</wp:posOffset>
            </wp:positionV>
            <wp:extent cx="3112770" cy="23336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97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37" cy="235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A05">
        <w:rPr>
          <w:rFonts w:ascii="Times New Roman" w:hAnsi="Times New Roman" w:cs="Times New Roman"/>
          <w:sz w:val="28"/>
          <w:szCs w:val="28"/>
        </w:rPr>
        <w:t xml:space="preserve">3 июня библиотекари предложили детям выбрать для исполнения в караоке любимой детской песни. В течение следующего дня определялись участники и их репертуар. Заявилось 10 претендентов. 5 июля начался 1 тур. 32 человека пришли в библиотеку и заняли места в зрительном зале. За столом – наставник претендентов, художественный руководитель библиотечного клуба «Родничок», Никитина С.П. Зазвучала музыка, первый исполнитель начал петь свою песню. </w:t>
      </w:r>
    </w:p>
    <w:p w:rsidR="00DA1CC5" w:rsidRPr="00A04A05" w:rsidRDefault="00DA1CC5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F718C3" wp14:editId="457DDBF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86100" cy="23145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97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71" cy="231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A05">
        <w:rPr>
          <w:rFonts w:ascii="Times New Roman" w:hAnsi="Times New Roman" w:cs="Times New Roman"/>
          <w:sz w:val="28"/>
          <w:szCs w:val="28"/>
        </w:rPr>
        <w:t xml:space="preserve">Когда исполнители завершали номер, на экране появлялось отображение точности исполнительского мастерства в процентах. Но решающим стал голос наставника. Именно она и выбрала тройку финалистов.  Ими стали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Каразанов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 Антон, Колесов Даниил,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Мордас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 Виолетта.</w:t>
      </w:r>
    </w:p>
    <w:p w:rsidR="00DA1CC5" w:rsidRPr="00A04A05" w:rsidRDefault="00DA1CC5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6 июля финалисты работали с наставником: записывали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минусовку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 песни, выбранной для исполнения, репетировали. Искали свой образ.</w:t>
      </w:r>
    </w:p>
    <w:p w:rsidR="00DA1CC5" w:rsidRPr="00A04A05" w:rsidRDefault="00DA1CC5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7 июля в библиотеке состоялся финал. Внимательно слушали дети своих товарищей. А финалисты волновались. Оттого не четко звучали голоса, немножко забывались слова. А подведение итогов было в руках зрителей. И почти единогласно они отдали первенство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Мордас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 Виолетте. </w:t>
      </w:r>
      <w:r w:rsidR="00657F99">
        <w:rPr>
          <w:rStyle w:val="af1"/>
          <w:rFonts w:ascii="Times New Roman" w:hAnsi="Times New Roman" w:cs="Times New Roman"/>
          <w:sz w:val="28"/>
          <w:szCs w:val="28"/>
        </w:rPr>
        <w:footnoteReference w:id="14"/>
      </w:r>
    </w:p>
    <w:p w:rsidR="00DA1CC5" w:rsidRPr="00A04A05" w:rsidRDefault="00DA1CC5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 xml:space="preserve">Казалось бы, несвойственная библиотеке деятельность. Да только это устаревшее представление. Дети хотят проявить себя! В пении? Пожалуйста! Но </w:t>
      </w:r>
      <w:r w:rsidRPr="00A04A05">
        <w:rPr>
          <w:rFonts w:ascii="Times New Roman" w:hAnsi="Times New Roman" w:cs="Times New Roman"/>
          <w:sz w:val="28"/>
          <w:szCs w:val="28"/>
        </w:rPr>
        <w:lastRenderedPageBreak/>
        <w:t>при том – в умении слушать, поддерживать друзей, давать объективные оценки. И еще быть среди книг. А библиотекари наблюдают: кто из участников заинтересовался книжкой. Поэтому и лежат книги рядом на выставке и на столах, чтобы их можно было полистать или просто чтобы они попали в поле зрения. И растет уверенность, что певцы непременно станут нашими читателями!</w:t>
      </w:r>
    </w:p>
    <w:p w:rsidR="008679C6" w:rsidRPr="008679C6" w:rsidRDefault="008679C6" w:rsidP="008679C6">
      <w:pPr>
        <w:pStyle w:val="a5"/>
        <w:spacing w:line="360" w:lineRule="auto"/>
        <w:ind w:firstLine="709"/>
        <w:jc w:val="both"/>
        <w:rPr>
          <w:b/>
          <w:i/>
          <w:color w:val="auto"/>
          <w:sz w:val="28"/>
          <w:szCs w:val="28"/>
          <w:u w:val="single"/>
        </w:rPr>
      </w:pPr>
      <w:r w:rsidRPr="008679C6">
        <w:rPr>
          <w:b/>
          <w:i/>
          <w:color w:val="auto"/>
          <w:sz w:val="28"/>
          <w:szCs w:val="28"/>
          <w:u w:val="single"/>
        </w:rPr>
        <w:t>Социальное партнерство: «Библиодруг»</w:t>
      </w:r>
      <w:r w:rsidR="00657F99">
        <w:rPr>
          <w:rStyle w:val="af1"/>
          <w:b/>
          <w:i/>
          <w:color w:val="auto"/>
          <w:sz w:val="28"/>
          <w:szCs w:val="28"/>
          <w:u w:val="single"/>
        </w:rPr>
        <w:footnoteReference w:id="15"/>
      </w:r>
    </w:p>
    <w:p w:rsidR="005006BF" w:rsidRPr="00A04A05" w:rsidRDefault="00657F99" w:rsidP="00242F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социальный проект</w:t>
      </w:r>
      <w:r w:rsidR="005006BF" w:rsidRPr="008679C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006BF" w:rsidRPr="00A04A05">
        <w:rPr>
          <w:rFonts w:ascii="Times New Roman" w:hAnsi="Times New Roman" w:cs="Times New Roman"/>
          <w:sz w:val="28"/>
          <w:szCs w:val="28"/>
        </w:rPr>
        <w:t xml:space="preserve">в рамках летних чтений был проведен совместно с дворовой площадкой «Рекорды», работающей на базе МБОУ Дубравская СШ. Ценность этого проекта состоит в том, что читающая молодежь привлекает в помощники библиотекарям детей разного возраста и вместе с ними осуществляет полезную деятельность. В данном случае это был </w:t>
      </w:r>
      <w:r w:rsidR="0072253B"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E75D75" wp14:editId="3BF94E0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00400" cy="24003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8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6BF" w:rsidRPr="00A04A05">
        <w:rPr>
          <w:rFonts w:ascii="Times New Roman" w:hAnsi="Times New Roman" w:cs="Times New Roman"/>
          <w:sz w:val="28"/>
          <w:szCs w:val="28"/>
        </w:rPr>
        <w:t>ремонт детских книг. Отремонтированные своими руками книги вызывают у ребят сопричастность к нужному и важному делу – пропаганде книги и чтения.</w:t>
      </w:r>
      <w:r w:rsidR="00A04A05"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679C6" w:rsidRPr="0072253B" w:rsidRDefault="005006BF" w:rsidP="007225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Библиотека поощряет своих читателей, вручая им грамоты, дипломы и благодарственные письма как в процессе летних чтений, так и на церемонии закрытия</w:t>
      </w:r>
      <w:r w:rsidR="00657F99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657F99">
        <w:rPr>
          <w:rStyle w:val="af1"/>
          <w:rFonts w:ascii="Times New Roman" w:hAnsi="Times New Roman" w:cs="Times New Roman"/>
          <w:color w:val="C00000"/>
          <w:sz w:val="28"/>
          <w:szCs w:val="28"/>
        </w:rPr>
        <w:footnoteReference w:id="16"/>
      </w:r>
    </w:p>
    <w:p w:rsidR="005006BF" w:rsidRPr="00A04A05" w:rsidRDefault="005006BF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A05">
        <w:rPr>
          <w:rFonts w:ascii="Times New Roman" w:hAnsi="Times New Roman" w:cs="Times New Roman"/>
          <w:b/>
          <w:sz w:val="28"/>
          <w:szCs w:val="28"/>
        </w:rPr>
        <w:t>Единый день противостояния вредным привычкам «Начни с себя».</w:t>
      </w:r>
    </w:p>
    <w:p w:rsidR="005006BF" w:rsidRDefault="005006BF" w:rsidP="00A04A05">
      <w:pPr>
        <w:pStyle w:val="a5"/>
        <w:spacing w:line="360" w:lineRule="auto"/>
        <w:ind w:firstLine="709"/>
        <w:jc w:val="both"/>
        <w:rPr>
          <w:b/>
          <w:i/>
          <w:color w:val="auto"/>
          <w:sz w:val="28"/>
          <w:szCs w:val="28"/>
          <w:u w:val="single"/>
        </w:rPr>
      </w:pPr>
      <w:r w:rsidRPr="00A04A05">
        <w:rPr>
          <w:b/>
          <w:i/>
          <w:color w:val="auto"/>
          <w:sz w:val="28"/>
          <w:szCs w:val="28"/>
          <w:u w:val="single"/>
        </w:rPr>
        <w:t>Практико-ориентированная акция «Дополнительное образование»</w:t>
      </w:r>
      <w:r w:rsidR="00657F99">
        <w:rPr>
          <w:rStyle w:val="af1"/>
          <w:b/>
          <w:i/>
          <w:color w:val="auto"/>
          <w:sz w:val="28"/>
          <w:szCs w:val="28"/>
          <w:u w:val="single"/>
        </w:rPr>
        <w:footnoteReference w:id="17"/>
      </w:r>
    </w:p>
    <w:p w:rsidR="00242FE7" w:rsidRPr="00242FE7" w:rsidRDefault="00242FE7" w:rsidP="00A04A05">
      <w:pPr>
        <w:pStyle w:val="a5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4A05">
        <w:rPr>
          <w:sz w:val="28"/>
          <w:szCs w:val="28"/>
        </w:rPr>
        <w:t>11 сентября 2017 года в Дубравской сельской библиотеке имени Д.С. Калинина проходил Единый день противостояния вредным привычкам «Начни с себя».</w:t>
      </w:r>
      <w:r>
        <w:rPr>
          <w:sz w:val="28"/>
          <w:szCs w:val="28"/>
        </w:rPr>
        <w:t xml:space="preserve"> </w:t>
      </w:r>
      <w:r w:rsidRPr="00A04A05">
        <w:rPr>
          <w:sz w:val="28"/>
          <w:szCs w:val="28"/>
        </w:rPr>
        <w:t xml:space="preserve">В этот день в библиотеке была организована акция по записи в объединения дополнительного образования, готовые работать в течение </w:t>
      </w:r>
      <w:r w:rsidRPr="00A04A05">
        <w:rPr>
          <w:sz w:val="28"/>
          <w:szCs w:val="28"/>
        </w:rPr>
        <w:lastRenderedPageBreak/>
        <w:t>учебного года на базе МБОУ Дубравская СШ.</w:t>
      </w:r>
    </w:p>
    <w:p w:rsidR="005006BF" w:rsidRPr="00A04A05" w:rsidRDefault="008679C6" w:rsidP="00242F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E8ADAA" wp14:editId="745B11D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3286125" cy="2464435"/>
            <wp:effectExtent l="0" t="0" r="9525" b="0"/>
            <wp:wrapSquare wrapText="bothSides"/>
            <wp:docPr id="6" name="Рисунок 6" descr="C:\Users\Gamer\Desktop\DCIM\101PHOTO\SAM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DCIM\101PHOTO\SAM_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6BF" w:rsidRPr="00A04A05">
        <w:rPr>
          <w:rFonts w:ascii="Times New Roman" w:hAnsi="Times New Roman" w:cs="Times New Roman"/>
          <w:sz w:val="28"/>
          <w:szCs w:val="28"/>
        </w:rPr>
        <w:t xml:space="preserve">Это как школьные объединения, так и от </w:t>
      </w:r>
      <w:r w:rsidR="00242FE7">
        <w:rPr>
          <w:rFonts w:ascii="Times New Roman" w:hAnsi="Times New Roman" w:cs="Times New Roman"/>
          <w:sz w:val="28"/>
          <w:szCs w:val="28"/>
        </w:rPr>
        <w:t xml:space="preserve">детского центра дополнительного </w:t>
      </w:r>
      <w:r w:rsidR="005006BF" w:rsidRPr="00A04A05">
        <w:rPr>
          <w:rFonts w:ascii="Times New Roman" w:hAnsi="Times New Roman" w:cs="Times New Roman"/>
          <w:sz w:val="28"/>
          <w:szCs w:val="28"/>
        </w:rPr>
        <w:t xml:space="preserve">образования Дальнеконстантиновского района. К проведению акции готовились, конечно, заранее. Определили состав волонтеров, готовых помочь библиотекарям. Ими стали наши постоянные посетители </w:t>
      </w:r>
      <w:proofErr w:type="spellStart"/>
      <w:r w:rsidR="005006BF" w:rsidRPr="00A04A05">
        <w:rPr>
          <w:rFonts w:ascii="Times New Roman" w:hAnsi="Times New Roman" w:cs="Times New Roman"/>
          <w:sz w:val="28"/>
          <w:szCs w:val="28"/>
        </w:rPr>
        <w:t>Егорушин</w:t>
      </w:r>
      <w:proofErr w:type="spellEnd"/>
      <w:r w:rsidR="005006BF" w:rsidRPr="00A04A05">
        <w:rPr>
          <w:rFonts w:ascii="Times New Roman" w:hAnsi="Times New Roman" w:cs="Times New Roman"/>
          <w:sz w:val="28"/>
          <w:szCs w:val="28"/>
        </w:rPr>
        <w:t xml:space="preserve"> Д., Шаров Д., Сасова А., </w:t>
      </w:r>
      <w:proofErr w:type="spellStart"/>
      <w:r w:rsidR="005006BF" w:rsidRPr="00A04A05">
        <w:rPr>
          <w:rFonts w:ascii="Times New Roman" w:hAnsi="Times New Roman" w:cs="Times New Roman"/>
          <w:sz w:val="28"/>
          <w:szCs w:val="28"/>
        </w:rPr>
        <w:t>Дряхлова</w:t>
      </w:r>
      <w:proofErr w:type="spellEnd"/>
      <w:r w:rsidR="005006BF" w:rsidRPr="00A04A05">
        <w:rPr>
          <w:rFonts w:ascii="Times New Roman" w:hAnsi="Times New Roman" w:cs="Times New Roman"/>
          <w:sz w:val="28"/>
          <w:szCs w:val="28"/>
        </w:rPr>
        <w:t xml:space="preserve"> Л. Приготовили подписные листы с названием объединений, их руководителями. Оформили помещение сельской библиотеки для проведения акции.</w:t>
      </w:r>
    </w:p>
    <w:p w:rsidR="005006BF" w:rsidRPr="00A04A05" w:rsidRDefault="005006BF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sz w:val="28"/>
          <w:szCs w:val="28"/>
        </w:rPr>
        <w:t>На школьной линейке объявили о начале и порядке проведения записи.</w:t>
      </w:r>
    </w:p>
    <w:p w:rsidR="005006BF" w:rsidRDefault="005006BF" w:rsidP="00A04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C8A2337" wp14:editId="6A75C454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362325" cy="2521585"/>
            <wp:effectExtent l="0" t="0" r="9525" b="0"/>
            <wp:wrapSquare wrapText="bothSides"/>
            <wp:docPr id="7" name="Рисунок 7" descr="C:\Users\Gamer\Desktop\DCIM\101PHOTO\SAM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DCIM\101PHOTO\SAM_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A05">
        <w:rPr>
          <w:rFonts w:ascii="Times New Roman" w:hAnsi="Times New Roman" w:cs="Times New Roman"/>
          <w:sz w:val="28"/>
          <w:szCs w:val="28"/>
        </w:rPr>
        <w:t xml:space="preserve">Самым первым желающим записаться стал </w:t>
      </w:r>
      <w:proofErr w:type="spellStart"/>
      <w:r w:rsidRPr="00A04A05">
        <w:rPr>
          <w:rFonts w:ascii="Times New Roman" w:hAnsi="Times New Roman" w:cs="Times New Roman"/>
          <w:sz w:val="28"/>
          <w:szCs w:val="28"/>
        </w:rPr>
        <w:t>Каразанов</w:t>
      </w:r>
      <w:proofErr w:type="spellEnd"/>
      <w:r w:rsidRPr="00A04A05">
        <w:rPr>
          <w:rFonts w:ascii="Times New Roman" w:hAnsi="Times New Roman" w:cs="Times New Roman"/>
          <w:sz w:val="28"/>
          <w:szCs w:val="28"/>
        </w:rPr>
        <w:t xml:space="preserve"> Антон. А всего таких желающих оказалось 45 человек. Волонтеры произвели 86 записей, поскольку некоторые не смогли сделать единственный выбор. И хорошо, ведь в расписании будут учтены все запросы детей, чтобы они могли как можно больше свободного времени заниматься любимым делом. А для этого предоставлены широкие возможности! Были представлены объединения на все вкусы: «Моделирование», «Робототехника», «Туризм», «Географическое краеведение», «Театральная афиша», «Мастерица», «Веселые лоскутки», «В мире творчества» и 6 спортивных секций – всего 14 объединений дополнительного образования. Среди записавшихся – 22 мальчика и 23 девочки, из них 16 детей и подростков, требующих социального внимания. Данной акцией </w:t>
      </w:r>
      <w:r w:rsidRPr="00A04A05">
        <w:rPr>
          <w:rFonts w:ascii="Times New Roman" w:hAnsi="Times New Roman" w:cs="Times New Roman"/>
          <w:sz w:val="28"/>
          <w:szCs w:val="28"/>
        </w:rPr>
        <w:lastRenderedPageBreak/>
        <w:t>библиотека пропагандирует активный здоровый образ жизни среди детей и молодежи, а также старается быть надежным социальным партнером учреждениям образования, функционирующим в поселке Дубрава.</w:t>
      </w:r>
    </w:p>
    <w:p w:rsidR="00522737" w:rsidRDefault="00522737" w:rsidP="00522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2737">
        <w:rPr>
          <w:rFonts w:ascii="Times New Roman" w:hAnsi="Times New Roman" w:cs="Times New Roman"/>
          <w:b/>
          <w:sz w:val="28"/>
          <w:szCs w:val="28"/>
          <w:u w:val="single"/>
        </w:rPr>
        <w:t>Качественным результатом выполнения проекта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2737" w:rsidRDefault="00522737" w:rsidP="005227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проекта библиотека представила участникам возможность попробовать свои силы в новой форме библиотечной деятельности – музыкальном конкурсе. Этот этап показал детям и подросткам, что в библиотеке можно культурно проводить свой досуг</w:t>
      </w:r>
      <w:r w:rsidR="009E4C7A">
        <w:rPr>
          <w:rFonts w:ascii="Times New Roman" w:hAnsi="Times New Roman" w:cs="Times New Roman"/>
          <w:sz w:val="28"/>
          <w:szCs w:val="28"/>
        </w:rPr>
        <w:t xml:space="preserve"> в разнообразных формах</w:t>
      </w:r>
      <w:r>
        <w:rPr>
          <w:rFonts w:ascii="Times New Roman" w:hAnsi="Times New Roman" w:cs="Times New Roman"/>
          <w:sz w:val="28"/>
          <w:szCs w:val="28"/>
        </w:rPr>
        <w:t xml:space="preserve"> его организации. Самые активные приняли непосредственное участие в конкурсе, что стало </w:t>
      </w:r>
      <w:r w:rsidRPr="009E4C7A">
        <w:rPr>
          <w:rFonts w:ascii="Times New Roman" w:hAnsi="Times New Roman" w:cs="Times New Roman"/>
          <w:i/>
          <w:sz w:val="28"/>
          <w:szCs w:val="28"/>
        </w:rPr>
        <w:t>социальной пробой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 Остальные </w:t>
      </w:r>
      <w:r w:rsidR="000B488B">
        <w:rPr>
          <w:rFonts w:ascii="Times New Roman" w:hAnsi="Times New Roman" w:cs="Times New Roman"/>
          <w:sz w:val="28"/>
          <w:szCs w:val="28"/>
        </w:rPr>
        <w:t xml:space="preserve">участники первого этапа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0B488B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="000B488B">
        <w:rPr>
          <w:rFonts w:ascii="Times New Roman" w:hAnsi="Times New Roman" w:cs="Times New Roman"/>
          <w:sz w:val="28"/>
          <w:szCs w:val="28"/>
        </w:rPr>
        <w:t xml:space="preserve">. На втором этапе 6 активистов сами предложили библиотеке свою помощь в работе с книгой, </w:t>
      </w:r>
      <w:r w:rsidR="000B488B" w:rsidRPr="009E4C7A">
        <w:rPr>
          <w:rFonts w:ascii="Times New Roman" w:hAnsi="Times New Roman" w:cs="Times New Roman"/>
          <w:i/>
          <w:sz w:val="28"/>
          <w:szCs w:val="28"/>
        </w:rPr>
        <w:t>самостоятельно определив фронт и объем работ.</w:t>
      </w:r>
      <w:r w:rsidR="000B488B">
        <w:rPr>
          <w:rFonts w:ascii="Times New Roman" w:hAnsi="Times New Roman" w:cs="Times New Roman"/>
          <w:sz w:val="28"/>
          <w:szCs w:val="28"/>
        </w:rPr>
        <w:t xml:space="preserve"> На третьем этапе участни</w:t>
      </w:r>
      <w:r w:rsidR="00F4272A">
        <w:rPr>
          <w:rFonts w:ascii="Times New Roman" w:hAnsi="Times New Roman" w:cs="Times New Roman"/>
          <w:sz w:val="28"/>
          <w:szCs w:val="28"/>
        </w:rPr>
        <w:t xml:space="preserve">ки сделали </w:t>
      </w:r>
      <w:r w:rsidR="00F4272A" w:rsidRPr="009E4C7A">
        <w:rPr>
          <w:rFonts w:ascii="Times New Roman" w:hAnsi="Times New Roman" w:cs="Times New Roman"/>
          <w:i/>
          <w:sz w:val="28"/>
          <w:szCs w:val="28"/>
        </w:rPr>
        <w:t>долгосрочный выбор</w:t>
      </w:r>
      <w:r w:rsidR="00F4272A">
        <w:rPr>
          <w:rFonts w:ascii="Times New Roman" w:hAnsi="Times New Roman" w:cs="Times New Roman"/>
          <w:sz w:val="28"/>
          <w:szCs w:val="28"/>
        </w:rPr>
        <w:t xml:space="preserve"> – записались в объединения дополнительного образования, которые будут функционировать в течение года. </w:t>
      </w:r>
    </w:p>
    <w:p w:rsidR="00F4272A" w:rsidRDefault="00F4272A" w:rsidP="005227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опыт, полученный участниками на этапах проекта, можно выстроить по схеме </w:t>
      </w:r>
    </w:p>
    <w:p w:rsidR="00F4272A" w:rsidRDefault="00D24AB4" w:rsidP="009E4C7A">
      <w:pPr>
        <w:pStyle w:val="af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498360" wp14:editId="6E41A88E">
                <wp:simplePos x="0" y="0"/>
                <wp:positionH relativeFrom="column">
                  <wp:posOffset>3253739</wp:posOffset>
                </wp:positionH>
                <wp:positionV relativeFrom="paragraph">
                  <wp:posOffset>1597662</wp:posOffset>
                </wp:positionV>
                <wp:extent cx="2387600" cy="731520"/>
                <wp:effectExtent l="114300" t="304800" r="0" b="163830"/>
                <wp:wrapNone/>
                <wp:docPr id="16" name="Выгнутая вниз стрел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6833">
                          <a:off x="0" y="0"/>
                          <a:ext cx="2387600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89892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6" o:spid="_x0000_s1026" type="#_x0000_t104" style="position:absolute;margin-left:256.2pt;margin-top:125.8pt;width:188pt;height:57.6pt;rotation:-997422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" adj="18291,20773,54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4753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C2FA4" wp14:editId="6AECA1AF">
                <wp:simplePos x="0" y="0"/>
                <wp:positionH relativeFrom="column">
                  <wp:posOffset>939165</wp:posOffset>
                </wp:positionH>
                <wp:positionV relativeFrom="paragraph">
                  <wp:posOffset>2054860</wp:posOffset>
                </wp:positionV>
                <wp:extent cx="2387600" cy="731520"/>
                <wp:effectExtent l="114300" t="304800" r="0" b="163830"/>
                <wp:wrapNone/>
                <wp:docPr id="15" name="Выгнутая вниз стрел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6833">
                          <a:off x="0" y="0"/>
                          <a:ext cx="2387600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FCF80" id="Выгнутая вниз стрелка 15" o:spid="_x0000_s1026" type="#_x0000_t104" style="position:absolute;margin-left:73.95pt;margin-top:161.8pt;width:188pt;height:57.6pt;rotation:-997422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" adj="18291,20773,540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F42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3A120" wp14:editId="0D49077E">
            <wp:extent cx="6057900" cy="3467100"/>
            <wp:effectExtent l="0" t="0" r="3810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9E4C7A" w:rsidRPr="009E4C7A">
        <w:rPr>
          <w:sz w:val="28"/>
          <w:szCs w:val="28"/>
        </w:rPr>
        <w:t xml:space="preserve">Рисунок </w:t>
      </w:r>
      <w:r w:rsidR="009E4C7A" w:rsidRPr="009E4C7A">
        <w:rPr>
          <w:sz w:val="28"/>
          <w:szCs w:val="28"/>
        </w:rPr>
        <w:fldChar w:fldCharType="begin"/>
      </w:r>
      <w:r w:rsidR="009E4C7A" w:rsidRPr="009E4C7A">
        <w:rPr>
          <w:sz w:val="28"/>
          <w:szCs w:val="28"/>
        </w:rPr>
        <w:instrText xml:space="preserve"> SEQ Рисунок \* ARABIC </w:instrText>
      </w:r>
      <w:r w:rsidR="009E4C7A" w:rsidRPr="009E4C7A">
        <w:rPr>
          <w:sz w:val="28"/>
          <w:szCs w:val="28"/>
        </w:rPr>
        <w:fldChar w:fldCharType="separate"/>
      </w:r>
      <w:r w:rsidR="009E4C7A" w:rsidRPr="009E4C7A">
        <w:rPr>
          <w:noProof/>
          <w:sz w:val="28"/>
          <w:szCs w:val="28"/>
        </w:rPr>
        <w:t>4</w:t>
      </w:r>
      <w:r w:rsidR="009E4C7A" w:rsidRPr="009E4C7A">
        <w:rPr>
          <w:sz w:val="28"/>
          <w:szCs w:val="28"/>
        </w:rPr>
        <w:fldChar w:fldCharType="end"/>
      </w:r>
      <w:r w:rsidR="009E4C7A" w:rsidRPr="009E4C7A">
        <w:rPr>
          <w:sz w:val="28"/>
          <w:szCs w:val="28"/>
        </w:rPr>
        <w:t xml:space="preserve"> Схема приращения социального опыта участниками проекта</w:t>
      </w:r>
    </w:p>
    <w:p w:rsidR="00F4272A" w:rsidRPr="00522737" w:rsidRDefault="009E4C7A" w:rsidP="005227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том, что проект стал популярным среди пользователей Дубравской сельской библиотеки, проживающих не только в поселке Дубрава, но и в селах Румянцево и Кужутки, свидетельствует</w:t>
      </w:r>
      <w:r w:rsidR="001C2BA4">
        <w:rPr>
          <w:rFonts w:ascii="Times New Roman" w:hAnsi="Times New Roman" w:cs="Times New Roman"/>
          <w:sz w:val="28"/>
          <w:szCs w:val="28"/>
        </w:rPr>
        <w:t xml:space="preserve"> динамика роста его активных (являющихся не просто зрителями и слушателями, а непосредственными деятелями) участников.</w:t>
      </w:r>
    </w:p>
    <w:p w:rsidR="00603CBD" w:rsidRDefault="00161026" w:rsidP="005B0FEA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2F9B211" wp14:editId="0031111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7900" cy="4029075"/>
            <wp:effectExtent l="0" t="0" r="0" b="9525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026" w:rsidRPr="00603CBD" w:rsidRDefault="00603CBD" w:rsidP="00603CBD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603CBD">
        <w:rPr>
          <w:sz w:val="28"/>
          <w:szCs w:val="28"/>
        </w:rPr>
        <w:t xml:space="preserve">Рисунок </w:t>
      </w:r>
      <w:r w:rsidRPr="00603CBD">
        <w:rPr>
          <w:sz w:val="28"/>
          <w:szCs w:val="28"/>
        </w:rPr>
        <w:fldChar w:fldCharType="begin"/>
      </w:r>
      <w:r w:rsidRPr="00603CBD">
        <w:rPr>
          <w:sz w:val="28"/>
          <w:szCs w:val="28"/>
        </w:rPr>
        <w:instrText xml:space="preserve"> SEQ Рисунок \* ARABIC </w:instrText>
      </w:r>
      <w:r w:rsidRPr="00603CBD">
        <w:rPr>
          <w:sz w:val="28"/>
          <w:szCs w:val="28"/>
        </w:rPr>
        <w:fldChar w:fldCharType="separate"/>
      </w:r>
      <w:r w:rsidR="009E4C7A">
        <w:rPr>
          <w:noProof/>
          <w:sz w:val="28"/>
          <w:szCs w:val="28"/>
        </w:rPr>
        <w:t>5</w:t>
      </w:r>
      <w:r w:rsidRPr="00603CBD">
        <w:rPr>
          <w:sz w:val="28"/>
          <w:szCs w:val="28"/>
        </w:rPr>
        <w:fldChar w:fldCharType="end"/>
      </w:r>
      <w:r w:rsidR="00D31E42">
        <w:rPr>
          <w:sz w:val="28"/>
          <w:szCs w:val="28"/>
        </w:rPr>
        <w:t xml:space="preserve"> </w:t>
      </w:r>
      <w:r w:rsidRPr="00603CBD">
        <w:rPr>
          <w:sz w:val="28"/>
          <w:szCs w:val="28"/>
        </w:rPr>
        <w:t>Динамика роста активных участников проекта</w:t>
      </w:r>
    </w:p>
    <w:p w:rsidR="00522737" w:rsidRDefault="00522737" w:rsidP="00E22142">
      <w:pPr>
        <w:pStyle w:val="a5"/>
        <w:numPr>
          <w:ilvl w:val="0"/>
          <w:numId w:val="18"/>
        </w:numPr>
        <w:jc w:val="both"/>
        <w:rPr>
          <w:b/>
          <w:sz w:val="28"/>
          <w:szCs w:val="28"/>
          <w:u w:val="single"/>
        </w:rPr>
      </w:pPr>
      <w:r w:rsidRPr="00D31E42">
        <w:rPr>
          <w:b/>
          <w:color w:val="000001"/>
          <w:sz w:val="28"/>
          <w:szCs w:val="28"/>
          <w:u w:val="single"/>
        </w:rPr>
        <w:t>Межведомственное взаимодействие при реализации проекта.</w:t>
      </w:r>
      <w:r w:rsidRPr="00D31E42">
        <w:rPr>
          <w:b/>
          <w:sz w:val="28"/>
          <w:szCs w:val="28"/>
          <w:u w:val="single"/>
        </w:rPr>
        <w:t xml:space="preserve"> </w:t>
      </w:r>
    </w:p>
    <w:p w:rsidR="00522737" w:rsidRPr="00D31E42" w:rsidRDefault="00522737" w:rsidP="00522737">
      <w:pPr>
        <w:pStyle w:val="a5"/>
        <w:jc w:val="both"/>
        <w:rPr>
          <w:sz w:val="28"/>
          <w:szCs w:val="28"/>
        </w:rPr>
      </w:pPr>
    </w:p>
    <w:p w:rsidR="00522737" w:rsidRDefault="00522737" w:rsidP="00522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«Выбор – за вами!» во многом осуществилась благодаря успешному многолетнему взаимодействию Дубравской сельской библиотеки имени Д.С. Калинина с социальными партнерами. Тесное сотрудничество с МБОУ Дубравская СШ и МБДОУ «Детский сад «Улыбка» - образовательными учреждениями поселка Дубрава – позволяет библиотеке проводить массовую работу с детьми и подростками в течение учебного года и особенно в летнее и каникулярное время. Мероприятия носят как информационный характер, так и практико-ориентированный. С этими </w:t>
      </w:r>
      <w:r>
        <w:rPr>
          <w:rFonts w:ascii="Times New Roman" w:hAnsi="Times New Roman" w:cs="Times New Roman"/>
          <w:sz w:val="28"/>
          <w:szCs w:val="28"/>
        </w:rPr>
        <w:lastRenderedPageBreak/>
        <w:t>партнерами были реализованы два этапа проекта: «Голос детства» и «Дополнительное образование».</w:t>
      </w:r>
    </w:p>
    <w:p w:rsidR="00522737" w:rsidRDefault="00242FE7" w:rsidP="00522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0C85D61" wp14:editId="31B32E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81960" cy="4324350"/>
            <wp:effectExtent l="0" t="0" r="8890" b="0"/>
            <wp:wrapSquare wrapText="bothSides"/>
            <wp:docPr id="17" name="Рисунок 17" descr="D:\отчет 2017\издательская продукция\грам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2017\издательская продукция\грамот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28" cy="43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37">
        <w:rPr>
          <w:rFonts w:ascii="Times New Roman" w:hAnsi="Times New Roman" w:cs="Times New Roman"/>
          <w:sz w:val="28"/>
          <w:szCs w:val="28"/>
        </w:rPr>
        <w:t xml:space="preserve">Тесно сотрудничает библиотека с комитетом по делам молодежи, физкультуры и спорта при администрации Дальнеконстантиновского муниципального района, Молодежной палатой Земского собрания, районным центром дополнительного образования детей, газетой «Родная земля», Дубравской сельской администрацией. </w:t>
      </w:r>
    </w:p>
    <w:p w:rsidR="00DA1CC5" w:rsidRPr="00242FE7" w:rsidRDefault="00522737" w:rsidP="00242F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Имея опыт курирования дворовой практики (2015 год), библиотека поддерживает тесное сотрудничество с дворовыми площадками по программе «Дворовая практика» теперь ежегодно. В 2017 году один из этапов – «Библиодруг» - был реализован с дворовой площадкой «Рекорды»</w:t>
      </w:r>
      <w:r w:rsidR="00242FE7">
        <w:rPr>
          <w:rFonts w:ascii="Times New Roman" w:hAnsi="Times New Roman" w:cs="Times New Roman"/>
          <w:sz w:val="28"/>
          <w:szCs w:val="28"/>
        </w:rPr>
        <w:t>.</w:t>
      </w:r>
    </w:p>
    <w:p w:rsidR="00DA1CC5" w:rsidRPr="00A04A05" w:rsidRDefault="001C2BA4" w:rsidP="00A04A0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Межведомственное взаимодействие при выполнении проекта показало важность выявленной проблемы и возможность ее решения, в том числе в практике работы библиотеки</w:t>
      </w:r>
      <w:r w:rsidR="00421B76">
        <w:rPr>
          <w:sz w:val="28"/>
          <w:szCs w:val="28"/>
        </w:rPr>
        <w:t>.</w:t>
      </w:r>
    </w:p>
    <w:sectPr w:rsidR="00DA1CC5" w:rsidRPr="00A04A05" w:rsidSect="00A04A05">
      <w:headerReference w:type="default" r:id="rId32"/>
      <w:footerReference w:type="default" r:id="rId3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A31" w:rsidRDefault="00861A31" w:rsidP="00064DB1">
      <w:pPr>
        <w:spacing w:after="0" w:line="240" w:lineRule="auto"/>
      </w:pPr>
      <w:r>
        <w:separator/>
      </w:r>
    </w:p>
  </w:endnote>
  <w:endnote w:type="continuationSeparator" w:id="0">
    <w:p w:rsidR="00861A31" w:rsidRDefault="00861A31" w:rsidP="00064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3357874"/>
      <w:docPartObj>
        <w:docPartGallery w:val="Page Numbers (Bottom of Page)"/>
        <w:docPartUnique/>
      </w:docPartObj>
    </w:sdtPr>
    <w:sdtEndPr/>
    <w:sdtContent>
      <w:p w:rsidR="00421B76" w:rsidRDefault="00421B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E3D">
          <w:rPr>
            <w:noProof/>
          </w:rPr>
          <w:t>21</w:t>
        </w:r>
        <w:r>
          <w:fldChar w:fldCharType="end"/>
        </w:r>
      </w:p>
    </w:sdtContent>
  </w:sdt>
  <w:p w:rsidR="00421B76" w:rsidRDefault="00421B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A31" w:rsidRDefault="00861A31" w:rsidP="00064DB1">
      <w:pPr>
        <w:spacing w:after="0" w:line="240" w:lineRule="auto"/>
      </w:pPr>
      <w:r>
        <w:separator/>
      </w:r>
    </w:p>
  </w:footnote>
  <w:footnote w:type="continuationSeparator" w:id="0">
    <w:p w:rsidR="00861A31" w:rsidRDefault="00861A31" w:rsidP="00064DB1">
      <w:pPr>
        <w:spacing w:after="0" w:line="240" w:lineRule="auto"/>
      </w:pPr>
      <w:r>
        <w:continuationSeparator/>
      </w:r>
    </w:p>
  </w:footnote>
  <w:footnote w:id="1">
    <w:p w:rsidR="009E4C7A" w:rsidRPr="006300DC" w:rsidRDefault="009E4C7A" w:rsidP="009F39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f1"/>
        </w:rPr>
        <w:footnoteRef/>
      </w:r>
      <w:r>
        <w:t xml:space="preserve"> </w:t>
      </w:r>
      <w:sdt>
        <w:sdtPr>
          <w:id w:val="-1341158782"/>
          <w:citation/>
        </w:sdtPr>
        <w:sdtEndPr/>
        <w:sdtContent>
          <w:r>
            <w:fldChar w:fldCharType="begin"/>
          </w:r>
          <w:r>
            <w:instrText xml:space="preserve"> CITATION СергейПотапов \l 1049 </w:instrText>
          </w:r>
          <w:r>
            <w:fldChar w:fldCharType="separate"/>
          </w:r>
          <w:r>
            <w:rPr>
              <w:noProof/>
            </w:rPr>
            <w:t>(Потапов, http://antinark.vremyan.ru/interviews/profilaktika_narkomanii__v_tsentre_vnimanija_pravitelstva_nizhegorodskoj_oblasti.html) )</w:t>
          </w:r>
          <w:r>
            <w:fldChar w:fldCharType="end"/>
          </w:r>
        </w:sdtContent>
      </w:sdt>
    </w:p>
    <w:p w:rsidR="009E4C7A" w:rsidRDefault="009E4C7A">
      <w:pPr>
        <w:pStyle w:val="af"/>
      </w:pPr>
    </w:p>
  </w:footnote>
  <w:footnote w:id="2">
    <w:p w:rsidR="009E4C7A" w:rsidRPr="00C01727" w:rsidRDefault="009E4C7A" w:rsidP="00C01727">
      <w:pPr>
        <w:shd w:val="clear" w:color="auto" w:fill="FFFFFF"/>
        <w:rPr>
          <w:rFonts w:ascii="PT Sans" w:hAnsi="PT Sans"/>
          <w:color w:val="000000"/>
        </w:rPr>
      </w:pPr>
      <w:r>
        <w:rPr>
          <w:rStyle w:val="af1"/>
        </w:rPr>
        <w:footnoteRef/>
      </w:r>
      <w:r>
        <w:t xml:space="preserve"> </w:t>
      </w:r>
      <w:sdt>
        <w:sdtPr>
          <w:id w:val="-1613279908"/>
          <w:citation/>
        </w:sdtPr>
        <w:sdtEndPr/>
        <w:sdtContent>
          <w:r>
            <w:fldChar w:fldCharType="begin"/>
          </w:r>
          <w:r>
            <w:instrText xml:space="preserve">CITATION МВД \l 1049 </w:instrText>
          </w:r>
          <w:r>
            <w:fldChar w:fldCharType="separate"/>
          </w:r>
          <w:r>
            <w:rPr>
              <w:noProof/>
            </w:rPr>
            <w:t>(МВД)</w:t>
          </w:r>
          <w:r>
            <w:fldChar w:fldCharType="end"/>
          </w:r>
        </w:sdtContent>
      </w:sdt>
      <w:hyperlink r:id="rId1" w:history="1">
        <w:r w:rsidRPr="00736A4B">
          <w:rPr>
            <w:rStyle w:val="a6"/>
          </w:rPr>
          <w:t>https://52.xn--b1aew.xn--p1ai/</w:t>
        </w:r>
        <w:proofErr w:type="spellStart"/>
        <w:r w:rsidRPr="00736A4B">
          <w:rPr>
            <w:rStyle w:val="a6"/>
          </w:rPr>
          <w:t>document</w:t>
        </w:r>
        <w:proofErr w:type="spellEnd"/>
        <w:r w:rsidRPr="00736A4B">
          <w:rPr>
            <w:rStyle w:val="a6"/>
          </w:rPr>
          <w:t>/9730620</w:t>
        </w:r>
      </w:hyperlink>
      <w:r>
        <w:t xml:space="preserve"> </w:t>
      </w:r>
    </w:p>
  </w:footnote>
  <w:footnote w:id="3">
    <w:p w:rsidR="009E4C7A" w:rsidRDefault="009E4C7A">
      <w:pPr>
        <w:pStyle w:val="af"/>
      </w:pPr>
      <w:r>
        <w:rPr>
          <w:rStyle w:val="af1"/>
        </w:rPr>
        <w:footnoteRef/>
      </w:r>
      <w:r>
        <w:t xml:space="preserve"> </w:t>
      </w:r>
      <w:sdt>
        <w:sdtPr>
          <w:rPr>
            <w:rFonts w:ascii="Arial" w:hAnsi="Arial" w:cs="Arial"/>
            <w:color w:val="000000"/>
          </w:rPr>
          <w:id w:val="-89311009"/>
          <w:citation/>
        </w:sdtPr>
        <w:sdtEndPr/>
        <w:sdtContent>
          <w:r>
            <w:rPr>
              <w:rFonts w:ascii="Arial" w:hAnsi="Arial" w:cs="Arial"/>
              <w:color w:val="000000"/>
            </w:rPr>
            <w:fldChar w:fldCharType="begin"/>
          </w:r>
          <w:r>
            <w:rPr>
              <w:rFonts w:ascii="Arial" w:hAnsi="Arial" w:cs="Arial"/>
              <w:color w:val="000000"/>
            </w:rPr>
            <w:instrText xml:space="preserve"> CITATION htt2 \l 1049 </w:instrText>
          </w:r>
          <w:r>
            <w:rPr>
              <w:rFonts w:ascii="Arial" w:hAnsi="Arial" w:cs="Arial"/>
              <w:color w:val="000000"/>
            </w:rPr>
            <w:fldChar w:fldCharType="separate"/>
          </w:r>
          <w:r>
            <w:rPr>
              <w:rFonts w:ascii="Arial" w:hAnsi="Arial" w:cs="Arial"/>
              <w:noProof/>
              <w:color w:val="000000"/>
            </w:rPr>
            <w:t xml:space="preserve"> </w:t>
          </w:r>
          <w:r w:rsidRPr="00944B57">
            <w:rPr>
              <w:rFonts w:ascii="Arial" w:hAnsi="Arial" w:cs="Arial"/>
              <w:noProof/>
              <w:color w:val="000000"/>
            </w:rPr>
            <w:t>(http://dalneekonstantinovo.bezformata.ru/listnews/nizhegorodskoj-oblasti-za-2016-god/58651307/ )</w:t>
          </w:r>
          <w:r>
            <w:rPr>
              <w:rFonts w:ascii="Arial" w:hAnsi="Arial" w:cs="Arial"/>
              <w:color w:val="000000"/>
            </w:rPr>
            <w:fldChar w:fldCharType="end"/>
          </w:r>
        </w:sdtContent>
      </w:sdt>
      <w:r>
        <w:rPr>
          <w:rFonts w:ascii="Arial" w:hAnsi="Arial" w:cs="Arial"/>
          <w:color w:val="000000"/>
        </w:rPr>
        <w:t xml:space="preserve"> </w:t>
      </w:r>
    </w:p>
  </w:footnote>
  <w:footnote w:id="4">
    <w:p w:rsidR="009E4C7A" w:rsidRDefault="009E4C7A" w:rsidP="00E13DAE">
      <w:pPr>
        <w:pStyle w:val="ab"/>
        <w:spacing w:before="120" w:beforeAutospacing="0" w:after="120" w:afterAutospacing="0"/>
        <w:rPr>
          <w:rFonts w:ascii="Verdana" w:hAnsi="Verdana"/>
          <w:color w:val="292929"/>
          <w:sz w:val="18"/>
          <w:szCs w:val="18"/>
        </w:rPr>
      </w:pPr>
      <w:r>
        <w:rPr>
          <w:rStyle w:val="af1"/>
        </w:rPr>
        <w:footnoteRef/>
      </w:r>
      <w:hyperlink r:id="rId2" w:history="1">
        <w:r w:rsidRPr="00843B1B">
          <w:rPr>
            <w:rStyle w:val="a6"/>
            <w:rFonts w:ascii="Verdana" w:hAnsi="Verdana"/>
            <w:sz w:val="18"/>
            <w:szCs w:val="18"/>
          </w:rPr>
          <w:t>http://dk-rkdo.nnov.muzkult.ru/news_article/2911667/</w:t>
        </w:r>
      </w:hyperlink>
      <w:r>
        <w:rPr>
          <w:rFonts w:ascii="Verdana" w:hAnsi="Verdana"/>
          <w:color w:val="292929"/>
          <w:sz w:val="18"/>
          <w:szCs w:val="18"/>
        </w:rPr>
        <w:t xml:space="preserve"> </w:t>
      </w:r>
    </w:p>
    <w:p w:rsidR="009E4C7A" w:rsidRDefault="009E4C7A">
      <w:pPr>
        <w:pStyle w:val="af"/>
      </w:pPr>
      <w:r>
        <w:t xml:space="preserve"> </w:t>
      </w:r>
    </w:p>
  </w:footnote>
  <w:footnote w:id="5">
    <w:p w:rsidR="009E4C7A" w:rsidRPr="00E570DD" w:rsidRDefault="009E4C7A" w:rsidP="00E570DD">
      <w:pPr>
        <w:pStyle w:val="ab"/>
        <w:shd w:val="clear" w:color="auto" w:fill="FFFFFF"/>
        <w:spacing w:before="0" w:beforeAutospacing="0" w:after="0" w:afterAutospacing="0" w:line="360" w:lineRule="auto"/>
        <w:ind w:right="113"/>
        <w:jc w:val="both"/>
        <w:rPr>
          <w:shd w:val="clear" w:color="auto" w:fill="FFFFFF"/>
        </w:rPr>
      </w:pPr>
      <w:r>
        <w:rPr>
          <w:rStyle w:val="af1"/>
        </w:rPr>
        <w:footnoteRef/>
      </w:r>
      <w:r>
        <w:t xml:space="preserve"> </w:t>
      </w:r>
      <w:proofErr w:type="spellStart"/>
      <w:r>
        <w:t>Тирюков</w:t>
      </w:r>
      <w:proofErr w:type="spellEnd"/>
      <w:r>
        <w:t xml:space="preserve">, А.В. На защиту прав несовершеннолетних/А. </w:t>
      </w:r>
      <w:proofErr w:type="spellStart"/>
      <w:r>
        <w:t>Тирюков</w:t>
      </w:r>
      <w:proofErr w:type="spellEnd"/>
      <w:r>
        <w:t>//</w:t>
      </w:r>
      <w:r w:rsidRPr="00E570DD">
        <w:rPr>
          <w:sz w:val="28"/>
          <w:szCs w:val="28"/>
          <w:shd w:val="clear" w:color="auto" w:fill="FFFFFF"/>
        </w:rPr>
        <w:t xml:space="preserve"> </w:t>
      </w:r>
      <w:r w:rsidRPr="00E570DD">
        <w:rPr>
          <w:shd w:val="clear" w:color="auto" w:fill="FFFFFF"/>
        </w:rPr>
        <w:t xml:space="preserve">«Родная земля» № 37 от 29 сентября 2017 года. </w:t>
      </w:r>
    </w:p>
    <w:p w:rsidR="009E4C7A" w:rsidRDefault="009E4C7A">
      <w:pPr>
        <w:pStyle w:val="af"/>
      </w:pPr>
    </w:p>
  </w:footnote>
  <w:footnote w:id="6">
    <w:p w:rsidR="009E4C7A" w:rsidRDefault="009E4C7A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>
        <w:t>Тирюков</w:t>
      </w:r>
      <w:proofErr w:type="spellEnd"/>
      <w:r>
        <w:t xml:space="preserve">, А.В. На защиту прав несовершеннолетних/А. </w:t>
      </w:r>
      <w:proofErr w:type="spellStart"/>
      <w:r>
        <w:t>Тирюков</w:t>
      </w:r>
      <w:proofErr w:type="spellEnd"/>
      <w:r>
        <w:t>//</w:t>
      </w:r>
      <w:r w:rsidRPr="00E570DD">
        <w:rPr>
          <w:sz w:val="28"/>
          <w:szCs w:val="28"/>
          <w:shd w:val="clear" w:color="auto" w:fill="FFFFFF"/>
        </w:rPr>
        <w:t xml:space="preserve"> </w:t>
      </w:r>
      <w:r w:rsidRPr="00E570DD">
        <w:rPr>
          <w:sz w:val="24"/>
          <w:szCs w:val="24"/>
          <w:shd w:val="clear" w:color="auto" w:fill="FFFFFF"/>
        </w:rPr>
        <w:t>«Родная земля» № 37 от 29 сентября 2017 года.</w:t>
      </w:r>
    </w:p>
  </w:footnote>
  <w:footnote w:id="7">
    <w:p w:rsidR="009B5D8F" w:rsidRDefault="009B5D8F">
      <w:pPr>
        <w:pStyle w:val="af"/>
      </w:pPr>
      <w:r>
        <w:rPr>
          <w:rStyle w:val="af1"/>
        </w:rPr>
        <w:footnoteRef/>
      </w:r>
      <w:r>
        <w:t xml:space="preserve"> См. Приложение 1</w:t>
      </w:r>
    </w:p>
  </w:footnote>
  <w:footnote w:id="8">
    <w:p w:rsidR="009B5D8F" w:rsidRDefault="009B5D8F">
      <w:pPr>
        <w:pStyle w:val="af"/>
      </w:pPr>
      <w:r>
        <w:rPr>
          <w:rStyle w:val="af1"/>
        </w:rPr>
        <w:footnoteRef/>
      </w:r>
      <w:r>
        <w:t xml:space="preserve"> См. Приложение 2</w:t>
      </w:r>
    </w:p>
  </w:footnote>
  <w:footnote w:id="9">
    <w:p w:rsidR="009B5D8F" w:rsidRDefault="009B5D8F">
      <w:pPr>
        <w:pStyle w:val="af"/>
      </w:pPr>
      <w:r>
        <w:rPr>
          <w:rStyle w:val="af1"/>
        </w:rPr>
        <w:footnoteRef/>
      </w:r>
      <w:r>
        <w:t xml:space="preserve"> См. Приложение 3</w:t>
      </w:r>
    </w:p>
  </w:footnote>
  <w:footnote w:id="10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4</w:t>
      </w:r>
    </w:p>
  </w:footnote>
  <w:footnote w:id="11">
    <w:p w:rsidR="007B5C23" w:rsidRDefault="007B5C23" w:rsidP="007B5C23">
      <w:pPr>
        <w:pStyle w:val="af"/>
      </w:pPr>
      <w:r>
        <w:rPr>
          <w:rStyle w:val="af1"/>
        </w:rPr>
        <w:footnoteRef/>
      </w:r>
      <w:r>
        <w:t xml:space="preserve"> См. приложение 4</w:t>
      </w:r>
    </w:p>
  </w:footnote>
  <w:footnote w:id="12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5</w:t>
      </w:r>
    </w:p>
  </w:footnote>
  <w:footnote w:id="13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6</w:t>
      </w:r>
    </w:p>
  </w:footnote>
  <w:footnote w:id="14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7</w:t>
      </w:r>
    </w:p>
  </w:footnote>
  <w:footnote w:id="15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8</w:t>
      </w:r>
    </w:p>
  </w:footnote>
  <w:footnote w:id="16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9</w:t>
      </w:r>
    </w:p>
  </w:footnote>
  <w:footnote w:id="17">
    <w:p w:rsidR="00657F99" w:rsidRDefault="00657F99">
      <w:pPr>
        <w:pStyle w:val="af"/>
      </w:pPr>
      <w:r>
        <w:rPr>
          <w:rStyle w:val="af1"/>
        </w:rPr>
        <w:footnoteRef/>
      </w:r>
      <w:r>
        <w:t xml:space="preserve"> См. Приложение 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C7A" w:rsidRPr="00064DB1" w:rsidRDefault="009E4C7A" w:rsidP="00064DB1">
    <w:pPr>
      <w:pStyle w:val="a7"/>
      <w:spacing w:line="360" w:lineRule="auto"/>
      <w:jc w:val="center"/>
      <w:rPr>
        <w:rFonts w:ascii="Times New Roman" w:hAnsi="Times New Roman" w:cs="Times New Roman"/>
        <w:sz w:val="28"/>
        <w:szCs w:val="28"/>
      </w:rPr>
    </w:pPr>
    <w:r w:rsidRPr="00064DB1">
      <w:rPr>
        <w:rFonts w:ascii="Times New Roman" w:hAnsi="Times New Roman" w:cs="Times New Roman"/>
        <w:sz w:val="28"/>
        <w:szCs w:val="28"/>
      </w:rPr>
      <w:t>«Областной конкурс антинаркотических проектов «Мы выбираем жизнь»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1BF3"/>
      </v:shape>
    </w:pict>
  </w:numPicBullet>
  <w:abstractNum w:abstractNumId="0">
    <w:nsid w:val="03476D31"/>
    <w:multiLevelType w:val="hybridMultilevel"/>
    <w:tmpl w:val="1034E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122BC"/>
    <w:multiLevelType w:val="multilevel"/>
    <w:tmpl w:val="77DA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77EA7"/>
    <w:multiLevelType w:val="hybridMultilevel"/>
    <w:tmpl w:val="F26E0DD2"/>
    <w:lvl w:ilvl="0" w:tplc="A21E0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6203AE"/>
    <w:multiLevelType w:val="multilevel"/>
    <w:tmpl w:val="A58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F3AD0"/>
    <w:multiLevelType w:val="hybridMultilevel"/>
    <w:tmpl w:val="7BD4E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015DC"/>
    <w:multiLevelType w:val="hybridMultilevel"/>
    <w:tmpl w:val="6DD4F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F0712"/>
    <w:multiLevelType w:val="hybridMultilevel"/>
    <w:tmpl w:val="F68A9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801B3"/>
    <w:multiLevelType w:val="multilevel"/>
    <w:tmpl w:val="9936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C9799D"/>
    <w:multiLevelType w:val="multilevel"/>
    <w:tmpl w:val="7C4A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F50F0D"/>
    <w:multiLevelType w:val="hybridMultilevel"/>
    <w:tmpl w:val="719A80BC"/>
    <w:lvl w:ilvl="0" w:tplc="C656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026934"/>
    <w:multiLevelType w:val="hybridMultilevel"/>
    <w:tmpl w:val="8E48E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272BE"/>
    <w:multiLevelType w:val="hybridMultilevel"/>
    <w:tmpl w:val="7382D8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A5784"/>
    <w:multiLevelType w:val="hybridMultilevel"/>
    <w:tmpl w:val="434A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12946"/>
    <w:multiLevelType w:val="hybridMultilevel"/>
    <w:tmpl w:val="8E48E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158E1"/>
    <w:multiLevelType w:val="hybridMultilevel"/>
    <w:tmpl w:val="EB607334"/>
    <w:lvl w:ilvl="0" w:tplc="0419000F">
      <w:start w:val="1"/>
      <w:numFmt w:val="decimal"/>
      <w:lvlText w:val="%1."/>
      <w:lvlJc w:val="left"/>
      <w:pPr>
        <w:ind w:left="470" w:hanging="360"/>
      </w:p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5">
    <w:nsid w:val="64044941"/>
    <w:multiLevelType w:val="hybridMultilevel"/>
    <w:tmpl w:val="0072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B246CE"/>
    <w:multiLevelType w:val="hybridMultilevel"/>
    <w:tmpl w:val="1206C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4458EE"/>
    <w:multiLevelType w:val="hybridMultilevel"/>
    <w:tmpl w:val="EA2E86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64742"/>
    <w:multiLevelType w:val="hybridMultilevel"/>
    <w:tmpl w:val="C1C05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8"/>
  </w:num>
  <w:num w:numId="5">
    <w:abstractNumId w:val="15"/>
  </w:num>
  <w:num w:numId="6">
    <w:abstractNumId w:val="12"/>
  </w:num>
  <w:num w:numId="7">
    <w:abstractNumId w:val="1"/>
  </w:num>
  <w:num w:numId="8">
    <w:abstractNumId w:val="3"/>
  </w:num>
  <w:num w:numId="9">
    <w:abstractNumId w:val="9"/>
  </w:num>
  <w:num w:numId="10">
    <w:abstractNumId w:val="17"/>
  </w:num>
  <w:num w:numId="11">
    <w:abstractNumId w:val="4"/>
  </w:num>
  <w:num w:numId="12">
    <w:abstractNumId w:val="10"/>
  </w:num>
  <w:num w:numId="13">
    <w:abstractNumId w:val="0"/>
  </w:num>
  <w:num w:numId="14">
    <w:abstractNumId w:val="11"/>
  </w:num>
  <w:num w:numId="15">
    <w:abstractNumId w:val="14"/>
  </w:num>
  <w:num w:numId="16">
    <w:abstractNumId w:val="6"/>
  </w:num>
  <w:num w:numId="17">
    <w:abstractNumId w:val="1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EC"/>
    <w:rsid w:val="00004771"/>
    <w:rsid w:val="00023B3D"/>
    <w:rsid w:val="0006437A"/>
    <w:rsid w:val="00064DB1"/>
    <w:rsid w:val="00073682"/>
    <w:rsid w:val="000A05BE"/>
    <w:rsid w:val="000B488B"/>
    <w:rsid w:val="000D469F"/>
    <w:rsid w:val="000D4A59"/>
    <w:rsid w:val="000F40EF"/>
    <w:rsid w:val="000F4165"/>
    <w:rsid w:val="00100C99"/>
    <w:rsid w:val="00116EC3"/>
    <w:rsid w:val="001276C6"/>
    <w:rsid w:val="0013689E"/>
    <w:rsid w:val="001514FC"/>
    <w:rsid w:val="00161026"/>
    <w:rsid w:val="001909D3"/>
    <w:rsid w:val="001B3314"/>
    <w:rsid w:val="001C2BA4"/>
    <w:rsid w:val="0020108E"/>
    <w:rsid w:val="00225270"/>
    <w:rsid w:val="00242FE7"/>
    <w:rsid w:val="00246D98"/>
    <w:rsid w:val="00256769"/>
    <w:rsid w:val="00257EBB"/>
    <w:rsid w:val="002A5E92"/>
    <w:rsid w:val="002C60D6"/>
    <w:rsid w:val="003018D5"/>
    <w:rsid w:val="003633EC"/>
    <w:rsid w:val="00363859"/>
    <w:rsid w:val="003B24DD"/>
    <w:rsid w:val="003C16F0"/>
    <w:rsid w:val="003E4DC8"/>
    <w:rsid w:val="003F1D6D"/>
    <w:rsid w:val="00421B76"/>
    <w:rsid w:val="00432918"/>
    <w:rsid w:val="004711E4"/>
    <w:rsid w:val="004753E5"/>
    <w:rsid w:val="004D7EAB"/>
    <w:rsid w:val="004E5C2B"/>
    <w:rsid w:val="004F3B90"/>
    <w:rsid w:val="004F6AD5"/>
    <w:rsid w:val="005006BF"/>
    <w:rsid w:val="0051340A"/>
    <w:rsid w:val="00522737"/>
    <w:rsid w:val="00553A51"/>
    <w:rsid w:val="00553CBF"/>
    <w:rsid w:val="00561E3D"/>
    <w:rsid w:val="00564252"/>
    <w:rsid w:val="00570EEC"/>
    <w:rsid w:val="00576DE1"/>
    <w:rsid w:val="005B0FEA"/>
    <w:rsid w:val="005D20C0"/>
    <w:rsid w:val="00603CBD"/>
    <w:rsid w:val="006107F2"/>
    <w:rsid w:val="006300DC"/>
    <w:rsid w:val="00657F99"/>
    <w:rsid w:val="006B2543"/>
    <w:rsid w:val="006D33F5"/>
    <w:rsid w:val="006E6C55"/>
    <w:rsid w:val="006F752E"/>
    <w:rsid w:val="0072253B"/>
    <w:rsid w:val="00764AC6"/>
    <w:rsid w:val="007A11A1"/>
    <w:rsid w:val="007B1B1A"/>
    <w:rsid w:val="007B5C23"/>
    <w:rsid w:val="0081137A"/>
    <w:rsid w:val="00827722"/>
    <w:rsid w:val="008361F9"/>
    <w:rsid w:val="00861A31"/>
    <w:rsid w:val="00861ADB"/>
    <w:rsid w:val="008679C6"/>
    <w:rsid w:val="00891B0B"/>
    <w:rsid w:val="008D329F"/>
    <w:rsid w:val="008D4512"/>
    <w:rsid w:val="008E17C5"/>
    <w:rsid w:val="009300B2"/>
    <w:rsid w:val="00944B57"/>
    <w:rsid w:val="009602DC"/>
    <w:rsid w:val="00962B2E"/>
    <w:rsid w:val="009660CA"/>
    <w:rsid w:val="0097586E"/>
    <w:rsid w:val="009817A4"/>
    <w:rsid w:val="009B0437"/>
    <w:rsid w:val="009B0714"/>
    <w:rsid w:val="009B5D8F"/>
    <w:rsid w:val="009C0DC5"/>
    <w:rsid w:val="009E0833"/>
    <w:rsid w:val="009E4C7A"/>
    <w:rsid w:val="009F3963"/>
    <w:rsid w:val="00A04A05"/>
    <w:rsid w:val="00A26265"/>
    <w:rsid w:val="00A2764A"/>
    <w:rsid w:val="00A563EE"/>
    <w:rsid w:val="00A5757D"/>
    <w:rsid w:val="00A62F81"/>
    <w:rsid w:val="00A76C20"/>
    <w:rsid w:val="00A85AA5"/>
    <w:rsid w:val="00AA7E78"/>
    <w:rsid w:val="00AC24B3"/>
    <w:rsid w:val="00B01DF0"/>
    <w:rsid w:val="00B66ACD"/>
    <w:rsid w:val="00B834A6"/>
    <w:rsid w:val="00BB1706"/>
    <w:rsid w:val="00BC5BDA"/>
    <w:rsid w:val="00C01727"/>
    <w:rsid w:val="00C13305"/>
    <w:rsid w:val="00C1746F"/>
    <w:rsid w:val="00C22F04"/>
    <w:rsid w:val="00C27089"/>
    <w:rsid w:val="00C662CC"/>
    <w:rsid w:val="00C84010"/>
    <w:rsid w:val="00CD5397"/>
    <w:rsid w:val="00D24AB4"/>
    <w:rsid w:val="00D31E42"/>
    <w:rsid w:val="00D33479"/>
    <w:rsid w:val="00D50BFA"/>
    <w:rsid w:val="00D619CB"/>
    <w:rsid w:val="00D7127D"/>
    <w:rsid w:val="00D77BD6"/>
    <w:rsid w:val="00D9207F"/>
    <w:rsid w:val="00DA1CC5"/>
    <w:rsid w:val="00DB41C7"/>
    <w:rsid w:val="00DE081B"/>
    <w:rsid w:val="00DF38D3"/>
    <w:rsid w:val="00DF6CCB"/>
    <w:rsid w:val="00E107A6"/>
    <w:rsid w:val="00E13DAE"/>
    <w:rsid w:val="00E22142"/>
    <w:rsid w:val="00E244BE"/>
    <w:rsid w:val="00E25C82"/>
    <w:rsid w:val="00E44AF0"/>
    <w:rsid w:val="00E570DD"/>
    <w:rsid w:val="00E80838"/>
    <w:rsid w:val="00E918A8"/>
    <w:rsid w:val="00EB39CF"/>
    <w:rsid w:val="00EB5F21"/>
    <w:rsid w:val="00EC5F11"/>
    <w:rsid w:val="00EC6B51"/>
    <w:rsid w:val="00ED546A"/>
    <w:rsid w:val="00EE4FE5"/>
    <w:rsid w:val="00EE5246"/>
    <w:rsid w:val="00EF59B0"/>
    <w:rsid w:val="00F0475F"/>
    <w:rsid w:val="00F2063C"/>
    <w:rsid w:val="00F20EA2"/>
    <w:rsid w:val="00F21BCF"/>
    <w:rsid w:val="00F4272A"/>
    <w:rsid w:val="00F444F1"/>
    <w:rsid w:val="00F87C54"/>
    <w:rsid w:val="00FE3E3A"/>
    <w:rsid w:val="00FE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898F6-AA1F-48CB-B313-7E61F91A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5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B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570EE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5">
    <w:name w:val="Нормальный"/>
    <w:rsid w:val="00570E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rsid w:val="00570EEC"/>
    <w:rPr>
      <w:dstrike w:val="0"/>
      <w:color w:val="auto"/>
      <w:u w:val="none"/>
      <w:vertAlign w:val="baseline"/>
    </w:rPr>
  </w:style>
  <w:style w:type="paragraph" w:styleId="a7">
    <w:name w:val="header"/>
    <w:basedOn w:val="a"/>
    <w:link w:val="a8"/>
    <w:uiPriority w:val="99"/>
    <w:unhideWhenUsed/>
    <w:rsid w:val="0006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4DB1"/>
  </w:style>
  <w:style w:type="paragraph" w:styleId="a9">
    <w:name w:val="footer"/>
    <w:basedOn w:val="a"/>
    <w:link w:val="aa"/>
    <w:uiPriority w:val="99"/>
    <w:unhideWhenUsed/>
    <w:rsid w:val="0006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4DB1"/>
  </w:style>
  <w:style w:type="paragraph" w:styleId="ab">
    <w:name w:val="Normal (Web)"/>
    <w:basedOn w:val="a"/>
    <w:uiPriority w:val="99"/>
    <w:unhideWhenUsed/>
    <w:rsid w:val="000A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A05BE"/>
    <w:rPr>
      <w:b/>
      <w:bCs/>
    </w:rPr>
  </w:style>
  <w:style w:type="character" w:styleId="ad">
    <w:name w:val="Emphasis"/>
    <w:basedOn w:val="a0"/>
    <w:uiPriority w:val="20"/>
    <w:qFormat/>
    <w:rsid w:val="001514F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D5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0B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List Paragraph"/>
    <w:basedOn w:val="a"/>
    <w:uiPriority w:val="34"/>
    <w:qFormat/>
    <w:rsid w:val="00861ADB"/>
    <w:pPr>
      <w:ind w:left="720"/>
      <w:contextualSpacing/>
    </w:pPr>
  </w:style>
  <w:style w:type="paragraph" w:styleId="af">
    <w:name w:val="footnote text"/>
    <w:basedOn w:val="a"/>
    <w:link w:val="af0"/>
    <w:uiPriority w:val="99"/>
    <w:semiHidden/>
    <w:unhideWhenUsed/>
    <w:rsid w:val="009F3963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F3963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F3963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9C0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0DC5"/>
    <w:rPr>
      <w:rFonts w:ascii="Segoe UI" w:hAnsi="Segoe UI" w:cs="Segoe UI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7A11A1"/>
    <w:rPr>
      <w:color w:val="954F72" w:themeColor="followedHyperlink"/>
      <w:u w:val="single"/>
    </w:rPr>
  </w:style>
  <w:style w:type="paragraph" w:styleId="af5">
    <w:name w:val="caption"/>
    <w:basedOn w:val="a"/>
    <w:next w:val="a"/>
    <w:uiPriority w:val="35"/>
    <w:unhideWhenUsed/>
    <w:qFormat/>
    <w:rsid w:val="001368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191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remyan.ru/" TargetMode="External"/><Relationship Id="rId13" Type="http://schemas.openxmlformats.org/officeDocument/2006/relationships/hyperlink" Target="https://www.metod-kopilka.ru/" TargetMode="External"/><Relationship Id="rId18" Type="http://schemas.openxmlformats.org/officeDocument/2006/relationships/image" Target="media/image2.jpeg"/><Relationship Id="rId26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k.ru/dubravskay" TargetMode="External"/><Relationship Id="rId17" Type="http://schemas.openxmlformats.org/officeDocument/2006/relationships/chart" Target="charts/chart3.xml"/><Relationship Id="rId25" Type="http://schemas.openxmlformats.org/officeDocument/2006/relationships/diagramData" Target="diagrams/data1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4.jpe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ubravabib.ru/" TargetMode="External"/><Relationship Id="rId24" Type="http://schemas.openxmlformats.org/officeDocument/2006/relationships/image" Target="media/image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6.jpeg"/><Relationship Id="rId28" Type="http://schemas.openxmlformats.org/officeDocument/2006/relationships/diagramColors" Target="diagrams/colors1.xml"/><Relationship Id="rId10" Type="http://schemas.openxmlformats.org/officeDocument/2006/relationships/hyperlink" Target="http://dalneekonstantinovo.bezformata.ru/listnews/nizhegorodskoj-oblasti-za-2016-god/58651307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antinark.vremyan.ru/interviews/profilaktika_narkomanii__v_tsentre_vnimanija_pravitelstva_nizhegorodskoj_oblasti.htm%20l" TargetMode="External"/><Relationship Id="rId14" Type="http://schemas.openxmlformats.org/officeDocument/2006/relationships/hyperlink" Target="http://moyaokruga.ru/rodnayazemlia/Articles.aspx?articleId=123592/" TargetMode="External"/><Relationship Id="rId22" Type="http://schemas.microsoft.com/office/2007/relationships/hdphoto" Target="media/hdphoto1.wdp"/><Relationship Id="rId27" Type="http://schemas.openxmlformats.org/officeDocument/2006/relationships/diagramQuickStyle" Target="diagrams/quickStyle1.xml"/><Relationship Id="rId30" Type="http://schemas.openxmlformats.org/officeDocument/2006/relationships/chart" Target="charts/chart4.xm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k-rkdo.nnov.muzkult.ru/news_article/2911667/" TargetMode="External"/><Relationship Id="rId1" Type="http://schemas.openxmlformats.org/officeDocument/2006/relationships/hyperlink" Target="https://52.xn--b1aew.xn--p1ai/document/973062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</a:rPr>
              <a:t>Число участников проекта </a:t>
            </a:r>
          </a:p>
          <a:p>
            <a:pPr>
              <a:defRPr/>
            </a:pPr>
            <a:r>
              <a:rPr lang="ru-RU">
                <a:solidFill>
                  <a:srgbClr val="C00000"/>
                </a:solidFill>
              </a:rPr>
              <a:t>"Выбор - за вами!"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участников проекта "Выбор - за вами!"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участников проекта</c:v>
                </c:pt>
                <c:pt idx="1">
                  <c:v>в т.ч. из семей, нах-ся в трудной жизненной ситуации</c:v>
                </c:pt>
                <c:pt idx="2">
                  <c:v>из них стоящих на профилактическом учете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168</c:v>
                </c:pt>
                <c:pt idx="1">
                  <c:v>70</c:v>
                </c:pt>
                <c:pt idx="2">
                  <c:v>21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0687024"/>
        <c:axId val="226808456"/>
      </c:barChart>
      <c:valAx>
        <c:axId val="2268084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687024"/>
        <c:crosses val="autoZero"/>
        <c:crossBetween val="between"/>
      </c:valAx>
      <c:catAx>
        <c:axId val="220687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808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Процентное</a:t>
            </a:r>
            <a:r>
              <a:rPr lang="ru-RU" baseline="0"/>
              <a:t> соотношение  участников проекта "Выбор - за вами!" по этапам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"Голос детства"</c:v>
                </c:pt>
                <c:pt idx="1">
                  <c:v>"Библиодруг"</c:v>
                </c:pt>
                <c:pt idx="2">
                  <c:v>"Дополнительное образование"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</c:v>
                </c:pt>
                <c:pt idx="1">
                  <c:v>6</c:v>
                </c:pt>
                <c:pt idx="2">
                  <c:v>98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978838582677163"/>
          <c:y val="0.29490293052211447"/>
          <c:w val="0.38771161417322836"/>
          <c:h val="0.567953551260637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Процентное</a:t>
            </a:r>
            <a:r>
              <a:rPr lang="ru-RU" baseline="0"/>
              <a:t> соотношение активных участников проекта "Выбор - за вами!" по этапам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активные участники проекта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"Голос детства"</c:v>
                </c:pt>
                <c:pt idx="1">
                  <c:v>"Библиодруг"</c:v>
                </c:pt>
                <c:pt idx="2">
                  <c:v>"Дополнительное образование"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  <c:pt idx="2">
                  <c:v>45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978838582677163"/>
          <c:y val="0.29490293052211447"/>
          <c:w val="0.38771161417322836"/>
          <c:h val="0.567953551260637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роста числа                                активных участников проекта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этап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этап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этап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893336"/>
        <c:axId val="147016296"/>
      </c:barChart>
      <c:catAx>
        <c:axId val="22189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016296"/>
        <c:crosses val="autoZero"/>
        <c:auto val="1"/>
        <c:lblAlgn val="ctr"/>
        <c:lblOffset val="100"/>
        <c:noMultiLvlLbl val="0"/>
      </c:catAx>
      <c:valAx>
        <c:axId val="147016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1893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EC777A-A563-4617-843E-C6895FBAF6F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3130CC8-1C7B-4C7A-A737-58DCEDDD9C0C}">
      <dgm:prSet phldrT="[Текст]" custT="1"/>
      <dgm:spPr/>
      <dgm:t>
        <a:bodyPr/>
        <a:lstStyle/>
        <a:p>
          <a:r>
            <a:rPr lang="ru-RU" sz="2000"/>
            <a:t>Социальная проба</a:t>
          </a:r>
        </a:p>
      </dgm:t>
    </dgm:pt>
    <dgm:pt modelId="{F9DBD4BD-6D4A-4C5B-BEC2-C4C1025EAF7D}" type="parTrans" cxnId="{15B49183-3A3F-43F1-83A4-6F4548ED71F9}">
      <dgm:prSet/>
      <dgm:spPr/>
      <dgm:t>
        <a:bodyPr/>
        <a:lstStyle/>
        <a:p>
          <a:endParaRPr lang="ru-RU"/>
        </a:p>
      </dgm:t>
    </dgm:pt>
    <dgm:pt modelId="{D11815A8-7A79-44E2-AE59-36093189C627}" type="sibTrans" cxnId="{15B49183-3A3F-43F1-83A4-6F4548ED71F9}">
      <dgm:prSet/>
      <dgm:spPr/>
      <dgm:t>
        <a:bodyPr/>
        <a:lstStyle/>
        <a:p>
          <a:endParaRPr lang="ru-RU"/>
        </a:p>
      </dgm:t>
    </dgm:pt>
    <dgm:pt modelId="{810E3DD8-2BD6-4F14-AC3D-B1A34F60C1FB}">
      <dgm:prSet phldrT="[Текст]"/>
      <dgm:spPr/>
      <dgm:t>
        <a:bodyPr/>
        <a:lstStyle/>
        <a:p>
          <a:r>
            <a:rPr lang="ru-RU"/>
            <a:t>Социальный выбор </a:t>
          </a:r>
        </a:p>
      </dgm:t>
    </dgm:pt>
    <dgm:pt modelId="{36888196-B8BD-48B6-853C-038DC6DEA133}" type="parTrans" cxnId="{C942E69E-BD67-4BEB-9FF8-73570B28D1E7}">
      <dgm:prSet/>
      <dgm:spPr/>
      <dgm:t>
        <a:bodyPr/>
        <a:lstStyle/>
        <a:p>
          <a:endParaRPr lang="ru-RU"/>
        </a:p>
      </dgm:t>
    </dgm:pt>
    <dgm:pt modelId="{DC3750CC-48B4-4065-8E52-A7A8C7E87452}" type="sibTrans" cxnId="{C942E69E-BD67-4BEB-9FF8-73570B28D1E7}">
      <dgm:prSet/>
      <dgm:spPr/>
      <dgm:t>
        <a:bodyPr/>
        <a:lstStyle/>
        <a:p>
          <a:endParaRPr lang="ru-RU"/>
        </a:p>
      </dgm:t>
    </dgm:pt>
    <dgm:pt modelId="{86C70DD6-106E-48A0-9E07-5AC8A2E8B324}">
      <dgm:prSet phldrT="[Текст]"/>
      <dgm:spPr/>
      <dgm:t>
        <a:bodyPr/>
        <a:lstStyle/>
        <a:p>
          <a:r>
            <a:rPr lang="ru-RU"/>
            <a:t>Социальное определение</a:t>
          </a:r>
        </a:p>
      </dgm:t>
    </dgm:pt>
    <dgm:pt modelId="{06F5732D-C126-428D-81A6-18A4C50F1BE3}" type="parTrans" cxnId="{8B1EAC62-4A4F-4F68-AC91-3EB8AEA89C66}">
      <dgm:prSet/>
      <dgm:spPr/>
      <dgm:t>
        <a:bodyPr/>
        <a:lstStyle/>
        <a:p>
          <a:endParaRPr lang="ru-RU"/>
        </a:p>
      </dgm:t>
    </dgm:pt>
    <dgm:pt modelId="{DFC0F45B-D622-4C89-97EC-A9B3EE64DE8C}" type="sibTrans" cxnId="{8B1EAC62-4A4F-4F68-AC91-3EB8AEA89C66}">
      <dgm:prSet/>
      <dgm:spPr/>
      <dgm:t>
        <a:bodyPr/>
        <a:lstStyle/>
        <a:p>
          <a:endParaRPr lang="ru-RU"/>
        </a:p>
      </dgm:t>
    </dgm:pt>
    <dgm:pt modelId="{9514A7FD-D636-4339-92D9-FD5759130C0B}" type="pres">
      <dgm:prSet presAssocID="{33EC777A-A563-4617-843E-C6895FBAF6F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537B2B6-4218-4E37-BEEB-87D34DA0BD08}" type="pres">
      <dgm:prSet presAssocID="{C3130CC8-1C7B-4C7A-A737-58DCEDDD9C0C}" presName="composite" presStyleCnt="0"/>
      <dgm:spPr/>
    </dgm:pt>
    <dgm:pt modelId="{37499512-3F4A-4FD4-83D0-B50424463FF5}" type="pres">
      <dgm:prSet presAssocID="{C3130CC8-1C7B-4C7A-A737-58DCEDDD9C0C}" presName="LShape" presStyleLbl="alignNode1" presStyleIdx="0" presStyleCnt="5"/>
      <dgm:spPr/>
    </dgm:pt>
    <dgm:pt modelId="{A1856552-92B2-48A6-8D1C-03589E675425}" type="pres">
      <dgm:prSet presAssocID="{C3130CC8-1C7B-4C7A-A737-58DCEDDD9C0C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DED007-FF71-4DCC-A695-84511A54657B}" type="pres">
      <dgm:prSet presAssocID="{C3130CC8-1C7B-4C7A-A737-58DCEDDD9C0C}" presName="Triangle" presStyleLbl="alignNode1" presStyleIdx="1" presStyleCnt="5" custAng="16011732"/>
      <dgm:spPr/>
    </dgm:pt>
    <dgm:pt modelId="{2A1B18C5-21AD-4987-9FEC-C019A46F58DD}" type="pres">
      <dgm:prSet presAssocID="{D11815A8-7A79-44E2-AE59-36093189C627}" presName="sibTrans" presStyleCnt="0"/>
      <dgm:spPr/>
    </dgm:pt>
    <dgm:pt modelId="{8D57C989-49A2-4D65-8B97-2FE0D3721D12}" type="pres">
      <dgm:prSet presAssocID="{D11815A8-7A79-44E2-AE59-36093189C627}" presName="space" presStyleCnt="0"/>
      <dgm:spPr/>
    </dgm:pt>
    <dgm:pt modelId="{CCE225A7-A5C5-4D15-82E1-E29B26A7BD82}" type="pres">
      <dgm:prSet presAssocID="{810E3DD8-2BD6-4F14-AC3D-B1A34F60C1FB}" presName="composite" presStyleCnt="0"/>
      <dgm:spPr/>
    </dgm:pt>
    <dgm:pt modelId="{255F97C0-2B13-4231-A048-C799DF8ADF11}" type="pres">
      <dgm:prSet presAssocID="{810E3DD8-2BD6-4F14-AC3D-B1A34F60C1FB}" presName="LShape" presStyleLbl="alignNode1" presStyleIdx="2" presStyleCnt="5"/>
      <dgm:spPr/>
    </dgm:pt>
    <dgm:pt modelId="{96919AC4-5B43-40B6-82DF-F4943DF7ED34}" type="pres">
      <dgm:prSet presAssocID="{810E3DD8-2BD6-4F14-AC3D-B1A34F60C1FB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FC6F75-501A-4199-B6E2-63A6320CA968}" type="pres">
      <dgm:prSet presAssocID="{810E3DD8-2BD6-4F14-AC3D-B1A34F60C1FB}" presName="Triangle" presStyleLbl="alignNode1" presStyleIdx="3" presStyleCnt="5" custAng="16200000"/>
      <dgm:spPr/>
    </dgm:pt>
    <dgm:pt modelId="{CF458F4D-AE1D-4A25-A9FE-0E0E588EC562}" type="pres">
      <dgm:prSet presAssocID="{DC3750CC-48B4-4065-8E52-A7A8C7E87452}" presName="sibTrans" presStyleCnt="0"/>
      <dgm:spPr/>
    </dgm:pt>
    <dgm:pt modelId="{883CD43F-179A-4D55-B081-AACF2CF87299}" type="pres">
      <dgm:prSet presAssocID="{DC3750CC-48B4-4065-8E52-A7A8C7E87452}" presName="space" presStyleCnt="0"/>
      <dgm:spPr/>
    </dgm:pt>
    <dgm:pt modelId="{B5D6AE18-A9D5-46D6-9080-4E149C428A37}" type="pres">
      <dgm:prSet presAssocID="{86C70DD6-106E-48A0-9E07-5AC8A2E8B324}" presName="composite" presStyleCnt="0"/>
      <dgm:spPr/>
    </dgm:pt>
    <dgm:pt modelId="{2EBA7EEA-DEFB-40A6-B48A-FA76E8C6ED27}" type="pres">
      <dgm:prSet presAssocID="{86C70DD6-106E-48A0-9E07-5AC8A2E8B324}" presName="LShape" presStyleLbl="alignNode1" presStyleIdx="4" presStyleCnt="5"/>
      <dgm:spPr/>
    </dgm:pt>
    <dgm:pt modelId="{FBB056A2-B693-4370-B87F-C8DE597C86CA}" type="pres">
      <dgm:prSet presAssocID="{86C70DD6-106E-48A0-9E07-5AC8A2E8B324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B49183-3A3F-43F1-83A4-6F4548ED71F9}" srcId="{33EC777A-A563-4617-843E-C6895FBAF6FD}" destId="{C3130CC8-1C7B-4C7A-A737-58DCEDDD9C0C}" srcOrd="0" destOrd="0" parTransId="{F9DBD4BD-6D4A-4C5B-BEC2-C4C1025EAF7D}" sibTransId="{D11815A8-7A79-44E2-AE59-36093189C627}"/>
    <dgm:cxn modelId="{8B1EAC62-4A4F-4F68-AC91-3EB8AEA89C66}" srcId="{33EC777A-A563-4617-843E-C6895FBAF6FD}" destId="{86C70DD6-106E-48A0-9E07-5AC8A2E8B324}" srcOrd="2" destOrd="0" parTransId="{06F5732D-C126-428D-81A6-18A4C50F1BE3}" sibTransId="{DFC0F45B-D622-4C89-97EC-A9B3EE64DE8C}"/>
    <dgm:cxn modelId="{29B7B204-18E1-42BC-A706-E2EBAB29A913}" type="presOf" srcId="{810E3DD8-2BD6-4F14-AC3D-B1A34F60C1FB}" destId="{96919AC4-5B43-40B6-82DF-F4943DF7ED34}" srcOrd="0" destOrd="0" presId="urn:microsoft.com/office/officeart/2009/3/layout/StepUpProcess"/>
    <dgm:cxn modelId="{ADBACF89-EF71-4407-8EF0-CF16B2390E68}" type="presOf" srcId="{C3130CC8-1C7B-4C7A-A737-58DCEDDD9C0C}" destId="{A1856552-92B2-48A6-8D1C-03589E675425}" srcOrd="0" destOrd="0" presId="urn:microsoft.com/office/officeart/2009/3/layout/StepUpProcess"/>
    <dgm:cxn modelId="{C942E69E-BD67-4BEB-9FF8-73570B28D1E7}" srcId="{33EC777A-A563-4617-843E-C6895FBAF6FD}" destId="{810E3DD8-2BD6-4F14-AC3D-B1A34F60C1FB}" srcOrd="1" destOrd="0" parTransId="{36888196-B8BD-48B6-853C-038DC6DEA133}" sibTransId="{DC3750CC-48B4-4065-8E52-A7A8C7E87452}"/>
    <dgm:cxn modelId="{766614BA-5615-4C1E-968F-CA54BBC5671C}" type="presOf" srcId="{86C70DD6-106E-48A0-9E07-5AC8A2E8B324}" destId="{FBB056A2-B693-4370-B87F-C8DE597C86CA}" srcOrd="0" destOrd="0" presId="urn:microsoft.com/office/officeart/2009/3/layout/StepUpProcess"/>
    <dgm:cxn modelId="{80AF2DEF-7373-4C53-B9C3-46AB6A678515}" type="presOf" srcId="{33EC777A-A563-4617-843E-C6895FBAF6FD}" destId="{9514A7FD-D636-4339-92D9-FD5759130C0B}" srcOrd="0" destOrd="0" presId="urn:microsoft.com/office/officeart/2009/3/layout/StepUpProcess"/>
    <dgm:cxn modelId="{8D458957-7D40-4F7A-AD14-B08D6480833D}" type="presParOf" srcId="{9514A7FD-D636-4339-92D9-FD5759130C0B}" destId="{C537B2B6-4218-4E37-BEEB-87D34DA0BD08}" srcOrd="0" destOrd="0" presId="urn:microsoft.com/office/officeart/2009/3/layout/StepUpProcess"/>
    <dgm:cxn modelId="{26B55EDF-99EE-40AF-828A-38F14D669AD9}" type="presParOf" srcId="{C537B2B6-4218-4E37-BEEB-87D34DA0BD08}" destId="{37499512-3F4A-4FD4-83D0-B50424463FF5}" srcOrd="0" destOrd="0" presId="urn:microsoft.com/office/officeart/2009/3/layout/StepUpProcess"/>
    <dgm:cxn modelId="{585227DA-083D-4811-B1C1-416CFC624C87}" type="presParOf" srcId="{C537B2B6-4218-4E37-BEEB-87D34DA0BD08}" destId="{A1856552-92B2-48A6-8D1C-03589E675425}" srcOrd="1" destOrd="0" presId="urn:microsoft.com/office/officeart/2009/3/layout/StepUpProcess"/>
    <dgm:cxn modelId="{65733876-C7C4-4638-B44A-58AA812D3ECC}" type="presParOf" srcId="{C537B2B6-4218-4E37-BEEB-87D34DA0BD08}" destId="{14DED007-FF71-4DCC-A695-84511A54657B}" srcOrd="2" destOrd="0" presId="urn:microsoft.com/office/officeart/2009/3/layout/StepUpProcess"/>
    <dgm:cxn modelId="{91A9A5B3-8F49-4713-82DC-EC6BBEF4C24A}" type="presParOf" srcId="{9514A7FD-D636-4339-92D9-FD5759130C0B}" destId="{2A1B18C5-21AD-4987-9FEC-C019A46F58DD}" srcOrd="1" destOrd="0" presId="urn:microsoft.com/office/officeart/2009/3/layout/StepUpProcess"/>
    <dgm:cxn modelId="{9BFCDF20-046B-4E7E-8ED6-AB4B0C7D39A0}" type="presParOf" srcId="{2A1B18C5-21AD-4987-9FEC-C019A46F58DD}" destId="{8D57C989-49A2-4D65-8B97-2FE0D3721D12}" srcOrd="0" destOrd="0" presId="urn:microsoft.com/office/officeart/2009/3/layout/StepUpProcess"/>
    <dgm:cxn modelId="{28F455E8-6069-409F-BEEA-131C28F0F1C4}" type="presParOf" srcId="{9514A7FD-D636-4339-92D9-FD5759130C0B}" destId="{CCE225A7-A5C5-4D15-82E1-E29B26A7BD82}" srcOrd="2" destOrd="0" presId="urn:microsoft.com/office/officeart/2009/3/layout/StepUpProcess"/>
    <dgm:cxn modelId="{0F0BC399-480B-43B1-BB02-1BF10D6E3207}" type="presParOf" srcId="{CCE225A7-A5C5-4D15-82E1-E29B26A7BD82}" destId="{255F97C0-2B13-4231-A048-C799DF8ADF11}" srcOrd="0" destOrd="0" presId="urn:microsoft.com/office/officeart/2009/3/layout/StepUpProcess"/>
    <dgm:cxn modelId="{0250054F-A619-4619-B421-85B906328065}" type="presParOf" srcId="{CCE225A7-A5C5-4D15-82E1-E29B26A7BD82}" destId="{96919AC4-5B43-40B6-82DF-F4943DF7ED34}" srcOrd="1" destOrd="0" presId="urn:microsoft.com/office/officeart/2009/3/layout/StepUpProcess"/>
    <dgm:cxn modelId="{21A04749-BCC2-42F3-9088-6DE6BC6D1FA1}" type="presParOf" srcId="{CCE225A7-A5C5-4D15-82E1-E29B26A7BD82}" destId="{DDFC6F75-501A-4199-B6E2-63A6320CA968}" srcOrd="2" destOrd="0" presId="urn:microsoft.com/office/officeart/2009/3/layout/StepUpProcess"/>
    <dgm:cxn modelId="{EF6F578F-2A82-4E0C-A686-F75999043CDB}" type="presParOf" srcId="{9514A7FD-D636-4339-92D9-FD5759130C0B}" destId="{CF458F4D-AE1D-4A25-A9FE-0E0E588EC562}" srcOrd="3" destOrd="0" presId="urn:microsoft.com/office/officeart/2009/3/layout/StepUpProcess"/>
    <dgm:cxn modelId="{B69CDA06-B508-48C5-B302-FD5F9677DAF3}" type="presParOf" srcId="{CF458F4D-AE1D-4A25-A9FE-0E0E588EC562}" destId="{883CD43F-179A-4D55-B081-AACF2CF87299}" srcOrd="0" destOrd="0" presId="urn:microsoft.com/office/officeart/2009/3/layout/StepUpProcess"/>
    <dgm:cxn modelId="{69AF297F-38DD-415D-9D8C-6283CB18722B}" type="presParOf" srcId="{9514A7FD-D636-4339-92D9-FD5759130C0B}" destId="{B5D6AE18-A9D5-46D6-9080-4E149C428A37}" srcOrd="4" destOrd="0" presId="urn:microsoft.com/office/officeart/2009/3/layout/StepUpProcess"/>
    <dgm:cxn modelId="{A2F46044-63EA-41CC-8DE0-B3BDCEE359ED}" type="presParOf" srcId="{B5D6AE18-A9D5-46D6-9080-4E149C428A37}" destId="{2EBA7EEA-DEFB-40A6-B48A-FA76E8C6ED27}" srcOrd="0" destOrd="0" presId="urn:microsoft.com/office/officeart/2009/3/layout/StepUpProcess"/>
    <dgm:cxn modelId="{DEAC197A-8036-45C7-8FD2-D7B53ADE018F}" type="presParOf" srcId="{B5D6AE18-A9D5-46D6-9080-4E149C428A37}" destId="{FBB056A2-B693-4370-B87F-C8DE597C86CA}" srcOrd="1" destOrd="0" presId="urn:microsoft.com/office/officeart/2009/3/layout/StepUpProcess"/>
  </dgm:cxnLst>
  <dgm:bg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499512-3F4A-4FD4-83D0-B50424463FF5}">
      <dsp:nvSpPr>
        <dsp:cNvPr id="0" name=""/>
        <dsp:cNvSpPr/>
      </dsp:nvSpPr>
      <dsp:spPr>
        <a:xfrm rot="5400000">
          <a:off x="376936" y="1033461"/>
          <a:ext cx="1132994" cy="1885276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856552-92B2-48A6-8D1C-03589E675425}">
      <dsp:nvSpPr>
        <dsp:cNvPr id="0" name=""/>
        <dsp:cNvSpPr/>
      </dsp:nvSpPr>
      <dsp:spPr>
        <a:xfrm>
          <a:off x="187811" y="1596752"/>
          <a:ext cx="1702038" cy="14919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Социальная проба</a:t>
          </a:r>
        </a:p>
      </dsp:txBody>
      <dsp:txXfrm>
        <a:off x="187811" y="1596752"/>
        <a:ext cx="1702038" cy="1491936"/>
      </dsp:txXfrm>
    </dsp:sp>
    <dsp:sp modelId="{14DED007-FF71-4DCC-A695-84511A54657B}">
      <dsp:nvSpPr>
        <dsp:cNvPr id="0" name=""/>
        <dsp:cNvSpPr/>
      </dsp:nvSpPr>
      <dsp:spPr>
        <a:xfrm rot="16011732">
          <a:off x="1568710" y="894664"/>
          <a:ext cx="321139" cy="321139"/>
        </a:xfrm>
        <a:prstGeom prst="triangle">
          <a:avLst>
            <a:gd name="adj" fmla="val 10000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5F97C0-2B13-4231-A048-C799DF8ADF11}">
      <dsp:nvSpPr>
        <dsp:cNvPr id="0" name=""/>
        <dsp:cNvSpPr/>
      </dsp:nvSpPr>
      <dsp:spPr>
        <a:xfrm rot="5400000">
          <a:off x="2460563" y="517865"/>
          <a:ext cx="1132994" cy="1885276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919AC4-5B43-40B6-82DF-F4943DF7ED34}">
      <dsp:nvSpPr>
        <dsp:cNvPr id="0" name=""/>
        <dsp:cNvSpPr/>
      </dsp:nvSpPr>
      <dsp:spPr>
        <a:xfrm>
          <a:off x="2271439" y="1081156"/>
          <a:ext cx="1702038" cy="14919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Социальный выбор </a:t>
          </a:r>
        </a:p>
      </dsp:txBody>
      <dsp:txXfrm>
        <a:off x="2271439" y="1081156"/>
        <a:ext cx="1702038" cy="1491936"/>
      </dsp:txXfrm>
    </dsp:sp>
    <dsp:sp modelId="{DDFC6F75-501A-4199-B6E2-63A6320CA968}">
      <dsp:nvSpPr>
        <dsp:cNvPr id="0" name=""/>
        <dsp:cNvSpPr/>
      </dsp:nvSpPr>
      <dsp:spPr>
        <a:xfrm rot="16200000">
          <a:off x="3652338" y="379069"/>
          <a:ext cx="321139" cy="321139"/>
        </a:xfrm>
        <a:prstGeom prst="triangle">
          <a:avLst>
            <a:gd name="adj" fmla="val 10000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BA7EEA-DEFB-40A6-B48A-FA76E8C6ED27}">
      <dsp:nvSpPr>
        <dsp:cNvPr id="0" name=""/>
        <dsp:cNvSpPr/>
      </dsp:nvSpPr>
      <dsp:spPr>
        <a:xfrm rot="5400000">
          <a:off x="4544191" y="2269"/>
          <a:ext cx="1132994" cy="1885276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B056A2-B693-4370-B87F-C8DE597C86CA}">
      <dsp:nvSpPr>
        <dsp:cNvPr id="0" name=""/>
        <dsp:cNvSpPr/>
      </dsp:nvSpPr>
      <dsp:spPr>
        <a:xfrm>
          <a:off x="4355066" y="565561"/>
          <a:ext cx="1702038" cy="14919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Социальное определение</a:t>
          </a:r>
        </a:p>
      </dsp:txBody>
      <dsp:txXfrm>
        <a:off x="4355066" y="565561"/>
        <a:ext cx="1702038" cy="14919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СергейПотапов</b:Tag>
    <b:SourceType>DocumentFromInternetSite</b:SourceType>
    <b:Guid>{9D0E09B4-DD50-4B0F-8DE3-D2FF26C9872B}</b:Guid>
    <b:Author>
      <b:Author>
        <b:NameList>
          <b:Person>
            <b:Last>Потапов</b:Last>
            <b:First>Сергей</b:First>
          </b:Person>
        </b:NameList>
      </b:Author>
    </b:Author>
    <b:Title>http://antinark.vremyan.ru/interviews/profilaktika_narkomanii__v_tsentre_vnimanija_pravitelstva_nizhegorodskoj_oblasti.html) </b:Title>
    <b:RefOrder>2</b:RefOrder>
  </b:Source>
  <b:Source>
    <b:Tag>Сер</b:Tag>
    <b:SourceType>DocumentFromInternetSite</b:SourceType>
    <b:Guid>{3DFE8421-E422-4D80-AFB1-A3BE4B6B9E7D}</b:Guid>
    <b:Author>
      <b:Author>
        <b:NameList>
          <b:Person>
            <b:Last>Потапов</b:Last>
            <b:First>Сергей</b:First>
          </b:Person>
        </b:NameList>
      </b:Author>
    </b:Author>
    <b:Title>http://antinark.vremyan.ru/interviews/profilaktika_narkomanii__v_tsentre_vnimanija_pravitelstva_nizhegorodskoj_oblasti.html) </b:Title>
    <b:RefOrder>3</b:RefOrder>
  </b:Source>
  <b:Source>
    <b:Tag>htt</b:Tag>
    <b:SourceType>DocumentFromInternetSite</b:SourceType>
    <b:Guid>{BB21D9EE-4607-4604-9B76-FC21058412AD}</b:Guid>
    <b:Title>https://52.xn--b1aew.xn--p1ai/document/9730620</b:Title>
    <b:RefOrder>4</b:RefOrder>
  </b:Source>
  <b:Source>
    <b:Tag>ГЛА</b:Tag>
    <b:SourceType>DocumentFromInternetSite</b:SourceType>
    <b:Guid>{54199BB0-6497-4D54-9B6C-D498DD775F67}</b:Guid>
    <b:Author>
      <b:Author>
        <b:NameList>
          <b:Person>
            <b:Last>РОССИИ</b:Last>
            <b:First>ГЛАВНОЕ</b:First>
            <b:Middle>УПРАВЛЕНИЕ МВД</b:Middle>
          </b:Person>
        </b:NameList>
      </b:Author>
    </b:Author>
    <b:Title>http://52/xn-b1aew.xn-p1ai/dokument/9730620</b:Title>
    <b:RefOrder>5</b:RefOrder>
  </b:Source>
  <b:Source>
    <b:Tag>МВД</b:Tag>
    <b:SourceType>DocumentFromInternetSite</b:SourceType>
    <b:Guid>{4190D160-B7CA-4569-A7EA-D7BC73D12CB1}</b:Guid>
    <b:Author>
      <b:Author>
        <b:NameList>
          <b:Person>
            <b:Last>МВД</b:Last>
          </b:Person>
        </b:NameList>
      </b:Author>
    </b:Author>
    <b:Title>https://52.xn--b1aew.xn--p1ai/document/9730620</b:Title>
    <b:RefOrder>6</b:RefOrder>
  </b:Source>
  <b:Source>
    <b:Tag>htt1</b:Tag>
    <b:SourceType>DocumentFromInternetSite</b:SourceType>
    <b:Guid>{FF1A232F-4A35-42A6-A8F0-B8C02B1481C0}</b:Guid>
    <b:Title>http://dalneekonstantinovo.bezformata.ru/listnews/nizhegorodskoj-oblasti-za-2016-god/58651307/ </b:Title>
    <b:RefOrder>7</b:RefOrder>
  </b:Source>
  <b:Source>
    <b:Tag>htt2</b:Tag>
    <b:SourceType>DocumentFromInternetSite</b:SourceType>
    <b:Guid>{036A2681-F7CA-4B46-AD5E-B5B2AED2A704}</b:Guid>
    <b:Title>http://dalneekonstantinovo.bezformata.ru/listnews/nizhegorodskoj-oblasti-za-2016-god/58651307/ </b:Title>
    <b:RefOrder>1</b:RefOrder>
  </b:Source>
</b:Sources>
</file>

<file path=customXml/itemProps1.xml><?xml version="1.0" encoding="utf-8"?>
<ds:datastoreItem xmlns:ds="http://schemas.openxmlformats.org/officeDocument/2006/customXml" ds:itemID="{0E43E6C5-2050-459D-89A8-4A8C8A540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25</Pages>
  <Words>4387</Words>
  <Characters>25007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70</cp:revision>
  <dcterms:created xsi:type="dcterms:W3CDTF">2017-09-14T12:16:00Z</dcterms:created>
  <dcterms:modified xsi:type="dcterms:W3CDTF">2017-10-06T13:04:00Z</dcterms:modified>
</cp:coreProperties>
</file>