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BC" w:rsidRPr="00FF5DBC" w:rsidRDefault="00FF5DBC" w:rsidP="00FF5DBC">
      <w:pPr>
        <w:shd w:val="clear" w:color="auto" w:fill="FFFFFF"/>
        <w:spacing w:after="120" w:line="420" w:lineRule="atLeast"/>
        <w:textAlignment w:val="baseline"/>
        <w:outlineLvl w:val="1"/>
        <w:rPr>
          <w:rFonts w:ascii="Arial" w:hAnsi="Arial" w:cs="Arial"/>
          <w:b/>
          <w:bCs/>
          <w:caps/>
          <w:color w:val="323232"/>
          <w:sz w:val="33"/>
          <w:szCs w:val="33"/>
        </w:rPr>
      </w:pPr>
      <w:r w:rsidRPr="00FF5DBC">
        <w:rPr>
          <w:rFonts w:ascii="Arial" w:hAnsi="Arial" w:cs="Arial"/>
          <w:b/>
          <w:bCs/>
          <w:caps/>
          <w:color w:val="323232"/>
          <w:sz w:val="33"/>
          <w:szCs w:val="33"/>
        </w:rPr>
        <w:t>СТРУКТУРА БИБЛИОТЕКИ</w:t>
      </w:r>
    </w:p>
    <w:p w:rsidR="00FF5DBC" w:rsidRPr="00FF5DBC" w:rsidRDefault="00FF5DBC" w:rsidP="00FF5DBC">
      <w:pPr>
        <w:shd w:val="clear" w:color="auto" w:fill="FFFFFF"/>
        <w:spacing w:after="150" w:line="300" w:lineRule="atLeast"/>
        <w:ind w:firstLine="48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FF5DBC">
        <w:rPr>
          <w:rFonts w:ascii="inherit" w:hAnsi="inherit" w:cs="Arial"/>
          <w:b/>
          <w:bCs/>
          <w:color w:val="000000"/>
          <w:sz w:val="21"/>
          <w:szCs w:val="21"/>
        </w:rPr>
        <w:t>Структура библиотеки</w:t>
      </w:r>
    </w:p>
    <w:p w:rsidR="00FF5DBC" w:rsidRPr="00FF5DBC" w:rsidRDefault="00FF5DBC" w:rsidP="00FF5DBC">
      <w:pPr>
        <w:shd w:val="clear" w:color="auto" w:fill="FFFFFF"/>
        <w:spacing w:after="150" w:line="300" w:lineRule="atLeast"/>
        <w:ind w:firstLine="48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proofErr w:type="spellStart"/>
      <w:r>
        <w:rPr>
          <w:rFonts w:ascii="inherit" w:hAnsi="inherit" w:cs="Arial"/>
          <w:color w:val="000000"/>
          <w:sz w:val="21"/>
          <w:szCs w:val="21"/>
        </w:rPr>
        <w:t>Дубравская</w:t>
      </w:r>
      <w:proofErr w:type="spellEnd"/>
      <w:r>
        <w:rPr>
          <w:rFonts w:ascii="inherit" w:hAnsi="inherit" w:cs="Arial"/>
          <w:color w:val="000000"/>
          <w:sz w:val="21"/>
          <w:szCs w:val="21"/>
        </w:rPr>
        <w:t xml:space="preserve"> сельская библиотека имени Д.С. Калинина библиотека включает в себя:</w:t>
      </w:r>
    </w:p>
    <w:p w:rsidR="00FF5DBC" w:rsidRPr="00FF5DBC" w:rsidRDefault="00FF5DBC" w:rsidP="00FF5DBC">
      <w:pPr>
        <w:shd w:val="clear" w:color="auto" w:fill="FFFFFF"/>
        <w:spacing w:line="300" w:lineRule="atLeast"/>
        <w:ind w:firstLine="48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FF5DBC">
        <w:rPr>
          <w:rFonts w:ascii="inherit" w:hAnsi="inherit" w:cs="Arial"/>
          <w:b/>
          <w:bCs/>
          <w:color w:val="000000"/>
          <w:sz w:val="21"/>
          <w:szCs w:val="21"/>
        </w:rPr>
        <w:t> </w:t>
      </w:r>
      <w:bookmarkStart w:id="0" w:name="Отдел_обслуживания"/>
      <w:bookmarkEnd w:id="0"/>
      <w:r>
        <w:rPr>
          <w:rFonts w:ascii="inherit" w:hAnsi="inherit" w:cs="Arial"/>
          <w:b/>
          <w:bCs/>
          <w:color w:val="000000"/>
          <w:sz w:val="21"/>
          <w:szCs w:val="21"/>
        </w:rPr>
        <w:t>Абонемент</w:t>
      </w:r>
    </w:p>
    <w:p w:rsidR="00FF5DBC" w:rsidRDefault="00FF5DBC" w:rsidP="00FF5DBC">
      <w:pPr>
        <w:shd w:val="clear" w:color="auto" w:fill="FFFFFF"/>
        <w:spacing w:after="150" w:line="300" w:lineRule="atLeast"/>
        <w:ind w:firstLine="48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 w:hint="eastAsia"/>
          <w:color w:val="000000"/>
          <w:sz w:val="21"/>
          <w:szCs w:val="21"/>
        </w:rPr>
        <w:t>О</w:t>
      </w:r>
      <w:r>
        <w:rPr>
          <w:rFonts w:ascii="inherit" w:hAnsi="inherit" w:cs="Arial"/>
          <w:color w:val="000000"/>
          <w:sz w:val="21"/>
          <w:szCs w:val="21"/>
        </w:rPr>
        <w:t xml:space="preserve">сновная работа абонемента – пропаганда книги и чтения. </w:t>
      </w:r>
      <w:r>
        <w:rPr>
          <w:rFonts w:ascii="inherit" w:hAnsi="inherit" w:cs="Arial" w:hint="eastAsia"/>
          <w:color w:val="000000"/>
          <w:sz w:val="21"/>
          <w:szCs w:val="21"/>
        </w:rPr>
        <w:t>Р</w:t>
      </w:r>
      <w:r>
        <w:rPr>
          <w:rFonts w:ascii="inherit" w:hAnsi="inherit" w:cs="Arial"/>
          <w:color w:val="000000"/>
          <w:sz w:val="21"/>
          <w:szCs w:val="21"/>
        </w:rPr>
        <w:t>егулярно</w:t>
      </w:r>
      <w:r w:rsidRPr="00FF5DBC">
        <w:rPr>
          <w:rFonts w:ascii="inherit" w:hAnsi="inherit" w:cs="Arial"/>
          <w:color w:val="000000"/>
          <w:sz w:val="21"/>
          <w:szCs w:val="21"/>
        </w:rPr>
        <w:t xml:space="preserve"> оформляются актуальные книжные выставки-просмотры, тематические полки, проводятся заседания клуба </w:t>
      </w:r>
      <w:r>
        <w:rPr>
          <w:rFonts w:ascii="inherit" w:hAnsi="inherit" w:cs="Arial"/>
          <w:color w:val="000000"/>
          <w:sz w:val="21"/>
          <w:szCs w:val="21"/>
        </w:rPr>
        <w:t>любителей книги и чтения</w:t>
      </w:r>
      <w:r w:rsidRPr="00FF5DBC">
        <w:rPr>
          <w:rFonts w:ascii="inherit" w:hAnsi="inherit" w:cs="Arial"/>
          <w:color w:val="000000"/>
          <w:sz w:val="21"/>
          <w:szCs w:val="21"/>
        </w:rPr>
        <w:t xml:space="preserve">, занятия </w:t>
      </w:r>
      <w:r>
        <w:rPr>
          <w:rFonts w:ascii="inherit" w:hAnsi="inherit" w:cs="Arial"/>
          <w:color w:val="000000"/>
          <w:sz w:val="21"/>
          <w:szCs w:val="21"/>
        </w:rPr>
        <w:t>клуба старшеклассников «Родничок</w:t>
      </w:r>
      <w:r w:rsidRPr="00FF5DBC">
        <w:rPr>
          <w:rFonts w:ascii="inherit" w:hAnsi="inherit" w:cs="Arial"/>
          <w:color w:val="000000"/>
          <w:sz w:val="21"/>
          <w:szCs w:val="21"/>
        </w:rPr>
        <w:t xml:space="preserve">», праздники </w:t>
      </w:r>
      <w:proofErr w:type="gramStart"/>
      <w:r w:rsidRPr="00FF5DBC">
        <w:rPr>
          <w:rFonts w:ascii="inherit" w:hAnsi="inherit" w:cs="Arial"/>
          <w:color w:val="000000"/>
          <w:sz w:val="21"/>
          <w:szCs w:val="21"/>
        </w:rPr>
        <w:t>поэзии,  Дни</w:t>
      </w:r>
      <w:proofErr w:type="gramEnd"/>
      <w:r w:rsidRPr="00FF5DBC">
        <w:rPr>
          <w:rFonts w:ascii="inherit" w:hAnsi="inherit" w:cs="Arial"/>
          <w:color w:val="000000"/>
          <w:sz w:val="21"/>
          <w:szCs w:val="21"/>
        </w:rPr>
        <w:t xml:space="preserve"> и часы информации, изучаются читательские запросы и инте</w:t>
      </w:r>
      <w:r>
        <w:rPr>
          <w:rFonts w:ascii="inherit" w:hAnsi="inherit" w:cs="Arial"/>
          <w:color w:val="000000"/>
          <w:sz w:val="21"/>
          <w:szCs w:val="21"/>
        </w:rPr>
        <w:t>ресы. К</w:t>
      </w:r>
      <w:r w:rsidRPr="00FF5DBC">
        <w:rPr>
          <w:rFonts w:ascii="inherit" w:hAnsi="inherit" w:cs="Arial"/>
          <w:color w:val="000000"/>
          <w:sz w:val="21"/>
          <w:szCs w:val="21"/>
        </w:rPr>
        <w:t xml:space="preserve">нижный фонд максимально открыт для читателей. Выделен фонд </w:t>
      </w:r>
      <w:r>
        <w:rPr>
          <w:rFonts w:ascii="inherit" w:hAnsi="inherit" w:cs="Arial"/>
          <w:color w:val="000000"/>
          <w:sz w:val="21"/>
          <w:szCs w:val="21"/>
        </w:rPr>
        <w:t xml:space="preserve">краеведческой литературы и книг, изданных </w:t>
      </w:r>
      <w:proofErr w:type="spellStart"/>
      <w:r>
        <w:rPr>
          <w:rFonts w:ascii="inherit" w:hAnsi="inherit" w:cs="Arial"/>
          <w:color w:val="000000"/>
          <w:sz w:val="21"/>
          <w:szCs w:val="21"/>
        </w:rPr>
        <w:t>Дальнеконстантиновским</w:t>
      </w:r>
      <w:proofErr w:type="spellEnd"/>
      <w:r>
        <w:rPr>
          <w:rFonts w:ascii="inherit" w:hAnsi="inherit" w:cs="Arial"/>
          <w:color w:val="000000"/>
          <w:sz w:val="21"/>
          <w:szCs w:val="21"/>
        </w:rPr>
        <w:t xml:space="preserve"> издательским советом. </w:t>
      </w:r>
      <w:r>
        <w:rPr>
          <w:rFonts w:ascii="inherit" w:hAnsi="inherit" w:cs="Arial" w:hint="eastAsia"/>
          <w:color w:val="000000"/>
          <w:sz w:val="21"/>
          <w:szCs w:val="21"/>
        </w:rPr>
        <w:t>И</w:t>
      </w:r>
      <w:r>
        <w:rPr>
          <w:rFonts w:ascii="inherit" w:hAnsi="inherit" w:cs="Arial"/>
          <w:color w:val="000000"/>
          <w:sz w:val="21"/>
          <w:szCs w:val="21"/>
        </w:rPr>
        <w:t>меется фонд православной литературы.</w:t>
      </w:r>
    </w:p>
    <w:p w:rsidR="00FF5DBC" w:rsidRPr="00FF5DBC" w:rsidRDefault="00FF5DBC" w:rsidP="00FF5DBC">
      <w:pPr>
        <w:shd w:val="clear" w:color="auto" w:fill="FFFFFF"/>
        <w:spacing w:after="150" w:line="300" w:lineRule="atLeast"/>
        <w:ind w:firstLine="480"/>
        <w:jc w:val="both"/>
        <w:textAlignment w:val="baseline"/>
        <w:rPr>
          <w:rFonts w:ascii="inherit" w:hAnsi="inherit" w:cs="Arial"/>
          <w:b/>
          <w:color w:val="000000"/>
          <w:sz w:val="21"/>
          <w:szCs w:val="21"/>
        </w:rPr>
      </w:pPr>
      <w:r>
        <w:rPr>
          <w:rFonts w:ascii="inherit" w:hAnsi="inherit" w:cs="Arial"/>
          <w:b/>
          <w:color w:val="000000"/>
          <w:sz w:val="21"/>
          <w:szCs w:val="21"/>
        </w:rPr>
        <w:t>Читальный зал</w:t>
      </w:r>
    </w:p>
    <w:p w:rsidR="00FF5DBC" w:rsidRDefault="00FF5DBC" w:rsidP="00FF5DBC">
      <w:pPr>
        <w:shd w:val="clear" w:color="auto" w:fill="FFFFFF"/>
        <w:spacing w:after="150" w:line="300" w:lineRule="atLeast"/>
        <w:ind w:firstLine="48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 xml:space="preserve">Периодические издания: газеты и журналы – пользуются особым спросом у школьников и педагогов МБОУ </w:t>
      </w:r>
      <w:proofErr w:type="spellStart"/>
      <w:r>
        <w:rPr>
          <w:rFonts w:ascii="inherit" w:hAnsi="inherit" w:cs="Arial"/>
          <w:color w:val="000000"/>
          <w:sz w:val="21"/>
          <w:szCs w:val="21"/>
        </w:rPr>
        <w:t>Дубравская</w:t>
      </w:r>
      <w:proofErr w:type="spellEnd"/>
      <w:r>
        <w:rPr>
          <w:rFonts w:ascii="inherit" w:hAnsi="inherit" w:cs="Arial"/>
          <w:color w:val="000000"/>
          <w:sz w:val="21"/>
          <w:szCs w:val="21"/>
        </w:rPr>
        <w:t xml:space="preserve"> СШ. Фонд периодики школьной и сельской библиотек объединен и поэтому многообразен. </w:t>
      </w:r>
      <w:r w:rsidR="007E5632">
        <w:rPr>
          <w:rFonts w:ascii="inherit" w:hAnsi="inherit" w:cs="Arial"/>
          <w:color w:val="000000"/>
          <w:sz w:val="21"/>
          <w:szCs w:val="21"/>
        </w:rPr>
        <w:t>Быстрая доступность обусловлена тем, что школа и сельская библиотека располагаются в одном здании.</w:t>
      </w:r>
    </w:p>
    <w:p w:rsidR="007E5632" w:rsidRDefault="007E5632" w:rsidP="00FF5DBC">
      <w:pPr>
        <w:shd w:val="clear" w:color="auto" w:fill="FFFFFF"/>
        <w:spacing w:after="150" w:line="300" w:lineRule="atLeast"/>
        <w:ind w:firstLine="480"/>
        <w:jc w:val="both"/>
        <w:textAlignment w:val="baseline"/>
        <w:rPr>
          <w:rFonts w:ascii="inherit" w:hAnsi="inherit" w:cs="Arial"/>
          <w:b/>
          <w:color w:val="000000"/>
          <w:sz w:val="21"/>
          <w:szCs w:val="21"/>
        </w:rPr>
      </w:pPr>
      <w:r>
        <w:rPr>
          <w:rFonts w:ascii="inherit" w:hAnsi="inherit" w:cs="Arial"/>
          <w:b/>
          <w:color w:val="000000"/>
          <w:sz w:val="21"/>
          <w:szCs w:val="21"/>
        </w:rPr>
        <w:t>Сельский информационный центр (СИЦ)</w:t>
      </w:r>
    </w:p>
    <w:p w:rsidR="007E5632" w:rsidRPr="00FF5DBC" w:rsidRDefault="007E5632" w:rsidP="007E5632">
      <w:pPr>
        <w:shd w:val="clear" w:color="auto" w:fill="FFFFFF"/>
        <w:spacing w:line="300" w:lineRule="atLeast"/>
        <w:ind w:firstLine="48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 xml:space="preserve">Открыт в 2008 году. 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</w:t>
      </w:r>
      <w:r w:rsidRPr="00FF5DB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снащен современной техникой:</w:t>
      </w:r>
    </w:p>
    <w:p w:rsidR="007E5632" w:rsidRPr="00FF5DBC" w:rsidRDefault="007E5632" w:rsidP="007E5632">
      <w:pPr>
        <w:shd w:val="clear" w:color="auto" w:fill="FFFFFF"/>
        <w:spacing w:line="300" w:lineRule="atLeast"/>
        <w:ind w:firstLine="48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2 персональных компьютера,</w:t>
      </w:r>
      <w:r w:rsidRPr="00FF5DB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многофункциональное устройство 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(принтер-копир-сканер-</w:t>
      </w: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факс )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, цветной принтер,</w:t>
      </w:r>
      <w:r w:rsidRPr="00FF5DB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ламинатор,  переплетная машина, проектор, модем, 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музыкальный центр с функцией караоке и беспроводными микрофонами, телевизор.</w:t>
      </w:r>
    </w:p>
    <w:p w:rsidR="007E5632" w:rsidRPr="00FF5DBC" w:rsidRDefault="007E5632" w:rsidP="007E5632">
      <w:pPr>
        <w:shd w:val="clear" w:color="auto" w:fill="FFFFFF"/>
        <w:spacing w:line="300" w:lineRule="atLeast"/>
        <w:ind w:firstLine="48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СИЦ</w:t>
      </w:r>
      <w:r w:rsidRPr="00FF5DB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включает в себя:</w:t>
      </w:r>
    </w:p>
    <w:p w:rsidR="007E5632" w:rsidRPr="00FF5DBC" w:rsidRDefault="007E5632" w:rsidP="007E5632">
      <w:pPr>
        <w:numPr>
          <w:ilvl w:val="0"/>
          <w:numId w:val="3"/>
        </w:numPr>
        <w:shd w:val="clear" w:color="auto" w:fill="FFFFFF"/>
        <w:spacing w:line="300" w:lineRule="atLeast"/>
        <w:ind w:left="360" w:right="36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FF5DB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Фонд правовой литературы</w:t>
      </w:r>
    </w:p>
    <w:p w:rsidR="007E5632" w:rsidRPr="00FF5DBC" w:rsidRDefault="007E5632" w:rsidP="007E5632">
      <w:pPr>
        <w:numPr>
          <w:ilvl w:val="0"/>
          <w:numId w:val="3"/>
        </w:numPr>
        <w:shd w:val="clear" w:color="auto" w:fill="FFFFFF"/>
        <w:spacing w:line="300" w:lineRule="atLeast"/>
        <w:ind w:left="360" w:right="36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FF5DB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Фонд литературы по компьютерам и вычислительной технике</w:t>
      </w:r>
    </w:p>
    <w:p w:rsidR="007E5632" w:rsidRPr="00FF5DBC" w:rsidRDefault="007E5632" w:rsidP="007E5632">
      <w:pPr>
        <w:numPr>
          <w:ilvl w:val="0"/>
          <w:numId w:val="3"/>
        </w:numPr>
        <w:shd w:val="clear" w:color="auto" w:fill="FFFFFF"/>
        <w:spacing w:line="300" w:lineRule="atLeast"/>
        <w:ind w:left="360" w:right="36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FF5DB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Интернет</w:t>
      </w:r>
    </w:p>
    <w:p w:rsidR="007E5632" w:rsidRPr="00FF5DBC" w:rsidRDefault="007E5632" w:rsidP="007E5632">
      <w:pPr>
        <w:numPr>
          <w:ilvl w:val="0"/>
          <w:numId w:val="3"/>
        </w:numPr>
        <w:shd w:val="clear" w:color="auto" w:fill="FFFFFF"/>
        <w:spacing w:line="300" w:lineRule="atLeast"/>
        <w:ind w:left="360" w:right="36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FF5DB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Опубликованные и неопубликованные документы органов местного самоуправления</w:t>
      </w:r>
    </w:p>
    <w:p w:rsidR="007E5632" w:rsidRPr="00FF5DBC" w:rsidRDefault="007E5632" w:rsidP="007E5632">
      <w:pPr>
        <w:numPr>
          <w:ilvl w:val="0"/>
          <w:numId w:val="3"/>
        </w:numPr>
        <w:shd w:val="clear" w:color="auto" w:fill="FFFFFF"/>
        <w:spacing w:line="300" w:lineRule="atLeast"/>
        <w:ind w:left="360" w:right="36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Справочные </w:t>
      </w:r>
      <w:r w:rsidRPr="00FF5DB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издания</w:t>
      </w:r>
      <w:proofErr w:type="gramEnd"/>
    </w:p>
    <w:p w:rsidR="007E5632" w:rsidRPr="00FF5DBC" w:rsidRDefault="007E5632" w:rsidP="007E5632">
      <w:pPr>
        <w:numPr>
          <w:ilvl w:val="0"/>
          <w:numId w:val="3"/>
        </w:numPr>
        <w:shd w:val="clear" w:color="auto" w:fill="FFFFFF"/>
        <w:spacing w:line="300" w:lineRule="atLeast"/>
        <w:ind w:left="360" w:right="36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proofErr w:type="spellStart"/>
      <w:r w:rsidRPr="00FF5DB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Медиатека</w:t>
      </w:r>
      <w:proofErr w:type="spellEnd"/>
      <w:r w:rsidRPr="00FF5DB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— Фонд на электронных носителях (ауди, </w:t>
      </w:r>
      <w:proofErr w:type="spellStart"/>
      <w:proofErr w:type="gramStart"/>
      <w:r w:rsidRPr="00FF5DB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видео,CD</w:t>
      </w:r>
      <w:proofErr w:type="spellEnd"/>
      <w:proofErr w:type="gramEnd"/>
      <w:r w:rsidRPr="00FF5DB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, DVD-ROM)</w:t>
      </w:r>
    </w:p>
    <w:p w:rsidR="00FF5DBC" w:rsidRPr="00FF5DBC" w:rsidRDefault="007E5632" w:rsidP="00BC3EE2">
      <w:pPr>
        <w:shd w:val="clear" w:color="auto" w:fill="FFFFFF"/>
        <w:spacing w:after="150" w:line="300" w:lineRule="atLeast"/>
        <w:ind w:firstLine="48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Работники СИЦ </w:t>
      </w:r>
      <w:r w:rsidRPr="00FF5DB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разрабатывают и издают буклеты, художес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твенно-иллюстративные альбомы, </w:t>
      </w:r>
      <w:r w:rsidRPr="00FF5DB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дайджесты, закладки и т.д.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Издается библиотечная газета «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Семицветик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»</w:t>
      </w:r>
      <w:r w:rsidR="00FF5DBC" w:rsidRPr="00FF5DB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</w:t>
      </w:r>
    </w:p>
    <w:p w:rsidR="00BC3EE2" w:rsidRPr="00BC3EE2" w:rsidRDefault="00BC3EE2" w:rsidP="00FF5DBC">
      <w:pPr>
        <w:shd w:val="clear" w:color="auto" w:fill="FFFFFF"/>
        <w:spacing w:line="300" w:lineRule="atLeast"/>
        <w:ind w:firstLine="480"/>
        <w:jc w:val="both"/>
        <w:textAlignment w:val="baseline"/>
        <w:rPr>
          <w:rFonts w:ascii="inherit" w:hAnsi="inherit" w:cs="Arial"/>
          <w:b/>
          <w:color w:val="000000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b/>
          <w:color w:val="000000"/>
          <w:sz w:val="21"/>
          <w:szCs w:val="21"/>
          <w:bdr w:val="none" w:sz="0" w:space="0" w:color="auto" w:frame="1"/>
        </w:rPr>
        <w:t>Музейные экспозиции</w:t>
      </w:r>
    </w:p>
    <w:p w:rsidR="00BC3EE2" w:rsidRDefault="00BC3EE2" w:rsidP="00FF5DBC">
      <w:pPr>
        <w:shd w:val="clear" w:color="auto" w:fill="FFFFFF"/>
        <w:spacing w:line="300" w:lineRule="atLeast"/>
        <w:ind w:firstLine="480"/>
        <w:jc w:val="both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inherit" w:hAnsi="inherit" w:cs="Arial" w:hint="eastAsia"/>
          <w:color w:val="000000"/>
          <w:sz w:val="21"/>
          <w:szCs w:val="21"/>
          <w:bdr w:val="none" w:sz="0" w:space="0" w:color="auto" w:frame="1"/>
        </w:rPr>
        <w:t>В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библиотеке оформлены стенды с материалами о Герое Советского Союза Дмитрии Семеновиче Калинине, собран архив документов о нем, а также по истории сел в зоне обслуживания библиотеки.</w:t>
      </w:r>
    </w:p>
    <w:p w:rsidR="00BC3EE2" w:rsidRDefault="00BC3EE2" w:rsidP="00FF5DBC">
      <w:pPr>
        <w:shd w:val="clear" w:color="auto" w:fill="FFFFFF"/>
        <w:spacing w:line="300" w:lineRule="atLeast"/>
        <w:ind w:firstLine="480"/>
        <w:jc w:val="both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FF5DBC" w:rsidRPr="00FF5DBC" w:rsidRDefault="00FF5DBC" w:rsidP="00FF5DBC">
      <w:pPr>
        <w:shd w:val="clear" w:color="auto" w:fill="FFFFFF"/>
        <w:spacing w:line="300" w:lineRule="atLeast"/>
        <w:ind w:firstLine="48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bookmarkStart w:id="1" w:name="_GoBack"/>
      <w:bookmarkEnd w:id="1"/>
      <w:r w:rsidRPr="00FF5DB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Коллектив постоянно находится в поиске новых форм работы, инноваций, которые имеют широкое применение и используются на литературных встречах, библиотечных уроках, семинарских занятиях, открытых уроках, Днях специалиста и т.д. Это эмоционально воздействует на читателя, позволяет воспринять наибольший объем информации.</w:t>
      </w:r>
    </w:p>
    <w:p w:rsidR="00FF5DBC" w:rsidRPr="00FF5DBC" w:rsidRDefault="00FF5DBC" w:rsidP="00FF5DBC">
      <w:pPr>
        <w:shd w:val="clear" w:color="auto" w:fill="FFFFFF"/>
        <w:spacing w:after="150" w:line="300" w:lineRule="atLeast"/>
        <w:ind w:firstLine="48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FF5DBC">
        <w:rPr>
          <w:rFonts w:ascii="inherit" w:hAnsi="inherit" w:cs="Arial"/>
          <w:color w:val="000000"/>
          <w:sz w:val="21"/>
          <w:szCs w:val="21"/>
        </w:rPr>
        <w:t> </w:t>
      </w:r>
    </w:p>
    <w:p w:rsidR="00FF5DBC" w:rsidRPr="00FF5DBC" w:rsidRDefault="00FF5DBC" w:rsidP="00FF5DBC">
      <w:pPr>
        <w:shd w:val="clear" w:color="auto" w:fill="FFFFFF"/>
        <w:spacing w:after="150" w:line="300" w:lineRule="atLeast"/>
        <w:ind w:firstLine="48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FF5DBC">
        <w:rPr>
          <w:rFonts w:ascii="inherit" w:hAnsi="inherit" w:cs="Arial"/>
          <w:color w:val="000000"/>
          <w:sz w:val="21"/>
          <w:szCs w:val="21"/>
        </w:rPr>
        <w:t> </w:t>
      </w:r>
    </w:p>
    <w:p w:rsidR="00FF5DBC" w:rsidRPr="00FF5DBC" w:rsidRDefault="00FF5DBC" w:rsidP="00FF5DBC">
      <w:pPr>
        <w:shd w:val="clear" w:color="auto" w:fill="FFFFFF"/>
        <w:spacing w:after="150" w:line="300" w:lineRule="atLeast"/>
        <w:ind w:firstLine="48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bookmarkStart w:id="2" w:name="Публичный_центр_правовой_информации_(ПЦП"/>
      <w:bookmarkEnd w:id="2"/>
      <w:r w:rsidRPr="00FF5DBC">
        <w:rPr>
          <w:rFonts w:ascii="inherit" w:hAnsi="inherit" w:cs="Arial"/>
          <w:color w:val="000000"/>
          <w:sz w:val="21"/>
          <w:szCs w:val="21"/>
        </w:rPr>
        <w:t> </w:t>
      </w:r>
    </w:p>
    <w:sectPr w:rsidR="00FF5DBC" w:rsidRPr="00FF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78CC"/>
    <w:multiLevelType w:val="multilevel"/>
    <w:tmpl w:val="E84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5850D0"/>
    <w:multiLevelType w:val="multilevel"/>
    <w:tmpl w:val="F878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A572F3"/>
    <w:multiLevelType w:val="multilevel"/>
    <w:tmpl w:val="49AA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733A12"/>
    <w:multiLevelType w:val="multilevel"/>
    <w:tmpl w:val="18CC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FF396C"/>
    <w:multiLevelType w:val="multilevel"/>
    <w:tmpl w:val="55A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C429A4"/>
    <w:multiLevelType w:val="multilevel"/>
    <w:tmpl w:val="7D68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236802"/>
    <w:multiLevelType w:val="multilevel"/>
    <w:tmpl w:val="CC6C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F9080B"/>
    <w:multiLevelType w:val="multilevel"/>
    <w:tmpl w:val="7AA2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BC"/>
    <w:rsid w:val="00056E22"/>
    <w:rsid w:val="007E5632"/>
    <w:rsid w:val="009D0952"/>
    <w:rsid w:val="00BC3EE2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F2D51"/>
  <w15:chartTrackingRefBased/>
  <w15:docId w15:val="{39520CA4-B00F-4E65-8F7C-F2916BC4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F5D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DBC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F5DB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5DBC"/>
    <w:rPr>
      <w:b/>
      <w:bCs/>
    </w:rPr>
  </w:style>
  <w:style w:type="character" w:styleId="a5">
    <w:name w:val="Hyperlink"/>
    <w:basedOn w:val="a0"/>
    <w:uiPriority w:val="99"/>
    <w:unhideWhenUsed/>
    <w:rsid w:val="00FF5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2018-01-20T19:03:00Z</dcterms:created>
  <dcterms:modified xsi:type="dcterms:W3CDTF">2018-01-20T19:27:00Z</dcterms:modified>
</cp:coreProperties>
</file>