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EA8" w:rsidRPr="004112A2" w:rsidRDefault="00607EA8" w:rsidP="00607EA8">
      <w:pPr>
        <w:spacing w:line="360" w:lineRule="auto"/>
        <w:jc w:val="center"/>
        <w:rPr>
          <w:b/>
          <w:color w:val="990000"/>
          <w:sz w:val="28"/>
          <w:szCs w:val="28"/>
        </w:rPr>
      </w:pPr>
      <w:r w:rsidRPr="00607EA8">
        <w:rPr>
          <w:b/>
          <w:noProof/>
          <w:color w:val="990000"/>
          <w:sz w:val="28"/>
          <w:szCs w:val="28"/>
        </w:rPr>
        <w:drawing>
          <wp:anchor distT="0" distB="0" distL="114300" distR="114300" simplePos="0" relativeHeight="251660288" behindDoc="0" locked="0" layoutInCell="1" allowOverlap="1">
            <wp:simplePos x="3048000" y="723900"/>
            <wp:positionH relativeFrom="margin">
              <wp:align>left</wp:align>
            </wp:positionH>
            <wp:positionV relativeFrom="margin">
              <wp:align>top</wp:align>
            </wp:positionV>
            <wp:extent cx="1569079" cy="882176"/>
            <wp:effectExtent l="0" t="0" r="0" b="0"/>
            <wp:wrapSquare wrapText="bothSides"/>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9079" cy="882176"/>
                    </a:xfrm>
                    <a:prstGeom prst="rect">
                      <a:avLst/>
                    </a:prstGeom>
                  </pic:spPr>
                </pic:pic>
              </a:graphicData>
            </a:graphic>
          </wp:anchor>
        </w:drawing>
      </w:r>
    </w:p>
    <w:p w:rsidR="00607EA8" w:rsidRDefault="00607EA8" w:rsidP="00607EA8">
      <w:pPr>
        <w:spacing w:line="360" w:lineRule="auto"/>
        <w:jc w:val="center"/>
        <w:rPr>
          <w:b/>
          <w:color w:val="990000"/>
          <w:sz w:val="28"/>
          <w:szCs w:val="28"/>
        </w:rPr>
      </w:pPr>
      <w:r>
        <w:rPr>
          <w:b/>
          <w:color w:val="990000"/>
          <w:sz w:val="28"/>
          <w:szCs w:val="28"/>
        </w:rPr>
        <w:t>Дубравская сельская библиотека имени Д.С. Калинина</w:t>
      </w:r>
    </w:p>
    <w:p w:rsidR="00607EA8" w:rsidRPr="004112A2" w:rsidRDefault="00607EA8" w:rsidP="00607EA8">
      <w:pPr>
        <w:spacing w:line="360" w:lineRule="auto"/>
        <w:jc w:val="center"/>
        <w:rPr>
          <w:b/>
          <w:color w:val="990000"/>
          <w:sz w:val="28"/>
          <w:szCs w:val="28"/>
        </w:rPr>
      </w:pPr>
      <w:r>
        <w:rPr>
          <w:b/>
          <w:color w:val="990000"/>
          <w:sz w:val="28"/>
          <w:szCs w:val="28"/>
        </w:rPr>
        <w:t>Сельский информационный центр</w:t>
      </w:r>
    </w:p>
    <w:p w:rsidR="00607EA8" w:rsidRPr="004112A2" w:rsidRDefault="00607EA8" w:rsidP="00607EA8">
      <w:pPr>
        <w:spacing w:line="360" w:lineRule="auto"/>
        <w:rPr>
          <w:b/>
          <w:color w:val="990000"/>
          <w:sz w:val="28"/>
          <w:szCs w:val="28"/>
        </w:rPr>
      </w:pPr>
    </w:p>
    <w:p w:rsidR="00607EA8" w:rsidRPr="004112A2" w:rsidRDefault="00607EA8" w:rsidP="00607EA8">
      <w:pPr>
        <w:spacing w:line="360" w:lineRule="auto"/>
        <w:rPr>
          <w:b/>
          <w:color w:val="990000"/>
          <w:sz w:val="28"/>
          <w:szCs w:val="28"/>
        </w:rPr>
      </w:pPr>
    </w:p>
    <w:p w:rsidR="00607EA8" w:rsidRPr="004112A2" w:rsidRDefault="00607EA8" w:rsidP="00607EA8">
      <w:pPr>
        <w:spacing w:line="360" w:lineRule="auto"/>
        <w:rPr>
          <w:b/>
          <w:color w:val="990000"/>
          <w:sz w:val="28"/>
          <w:szCs w:val="28"/>
        </w:rPr>
      </w:pPr>
    </w:p>
    <w:p w:rsidR="00607EA8" w:rsidRPr="004112A2" w:rsidRDefault="00607EA8" w:rsidP="00607EA8">
      <w:pPr>
        <w:spacing w:line="360" w:lineRule="auto"/>
        <w:rPr>
          <w:b/>
          <w:color w:val="990000"/>
          <w:sz w:val="28"/>
          <w:szCs w:val="28"/>
        </w:rPr>
      </w:pPr>
    </w:p>
    <w:p w:rsidR="00607EA8" w:rsidRPr="004112A2" w:rsidRDefault="00607EA8" w:rsidP="00607EA8">
      <w:pPr>
        <w:spacing w:line="360" w:lineRule="auto"/>
        <w:rPr>
          <w:b/>
          <w:color w:val="990000"/>
          <w:sz w:val="28"/>
          <w:szCs w:val="28"/>
        </w:rPr>
      </w:pPr>
    </w:p>
    <w:p w:rsidR="00607EA8" w:rsidRPr="004112A2" w:rsidRDefault="00607EA8" w:rsidP="00607EA8">
      <w:pPr>
        <w:spacing w:line="360" w:lineRule="auto"/>
        <w:rPr>
          <w:b/>
          <w:color w:val="990000"/>
          <w:sz w:val="28"/>
          <w:szCs w:val="28"/>
        </w:rPr>
      </w:pPr>
    </w:p>
    <w:p w:rsidR="00607EA8" w:rsidRPr="004112A2" w:rsidRDefault="00607EA8" w:rsidP="00607EA8">
      <w:pPr>
        <w:spacing w:line="360" w:lineRule="auto"/>
        <w:rPr>
          <w:b/>
          <w:color w:val="990000"/>
          <w:sz w:val="28"/>
          <w:szCs w:val="28"/>
        </w:rPr>
      </w:pPr>
      <w:r w:rsidRPr="004112A2">
        <w:rPr>
          <w:noProof/>
          <w:color w:val="990000"/>
        </w:rPr>
        <mc:AlternateContent>
          <mc:Choice Requires="wps">
            <w:drawing>
              <wp:anchor distT="0" distB="0" distL="114300" distR="114300" simplePos="0" relativeHeight="251659264" behindDoc="0" locked="0" layoutInCell="1" allowOverlap="1">
                <wp:simplePos x="0" y="0"/>
                <wp:positionH relativeFrom="column">
                  <wp:posOffset>1733550</wp:posOffset>
                </wp:positionH>
                <wp:positionV relativeFrom="paragraph">
                  <wp:posOffset>0</wp:posOffset>
                </wp:positionV>
                <wp:extent cx="2847975" cy="828675"/>
                <wp:effectExtent l="7620" t="0" r="11430" b="1905"/>
                <wp:wrapSquare wrapText="righ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828675"/>
                        </a:xfrm>
                        <a:prstGeom prst="rect">
                          <a:avLst/>
                        </a:prstGeom>
                        <a:extLst>
                          <a:ext uri="{AF507438-7753-43E0-B8FC-AC1667EBCBE1}">
                            <a14:hiddenEffects xmlns:a14="http://schemas.microsoft.com/office/drawing/2010/main">
                              <a:effectLst/>
                            </a14:hiddenEffects>
                          </a:ext>
                        </a:extLst>
                      </wps:spPr>
                      <wps:txbx>
                        <w:txbxContent>
                          <w:p w:rsidR="00607EA8" w:rsidRDefault="00607EA8" w:rsidP="00607EA8">
                            <w:pPr>
                              <w:pStyle w:val="a3"/>
                              <w:spacing w:before="0" w:beforeAutospacing="0" w:after="0" w:afterAutospacing="0"/>
                              <w:jc w:val="center"/>
                            </w:pPr>
                            <w:r>
                              <w:rPr>
                                <w:rFonts w:ascii="Tatar Karelia" w:hAnsi="Tatar Karelia"/>
                                <w:b/>
                                <w:bCs/>
                                <w:color w:val="0000FF"/>
                                <w:sz w:val="72"/>
                                <w:szCs w:val="72"/>
                                <w14:textOutline w14:w="9525" w14:cap="flat" w14:cmpd="sng" w14:algn="ctr">
                                  <w14:solidFill>
                                    <w14:srgbClr w14:val="0000FF"/>
                                  </w14:solidFill>
                                  <w14:prstDash w14:val="solid"/>
                                  <w14:round/>
                                </w14:textOutline>
                              </w:rPr>
                              <w:t>ПРОЕКТ</w:t>
                            </w:r>
                          </w:p>
                        </w:txbxContent>
                      </wps:txbx>
                      <wps:bodyPr wrap="square" numCol="1" fromWordArt="1">
                        <a:prstTxWarp prst="textDeflate">
                          <a:avLst>
                            <a:gd name="adj" fmla="val 1875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136.5pt;margin-top:0;width:224.2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" filled="f" stroked="f">
                <o:lock v:ext="edit" shapetype="t"/>
                <v:textbox style="mso-fit-shape-to-text:t">
                  <w:txbxContent>
                    <w:p w:rsidR="00607EA8" w:rsidRDefault="00607EA8" w:rsidP="00607EA8">
                      <w:pPr>
                        <w:pStyle w:val="a3"/>
                        <w:spacing w:before="0" w:beforeAutospacing="0" w:after="0" w:afterAutospacing="0"/>
                        <w:jc w:val="center"/>
                      </w:pPr>
                      <w:r>
                        <w:rPr>
                          <w:rFonts w:ascii="Tatar Karelia" w:hAnsi="Tatar Karelia"/>
                          <w:b/>
                          <w:bCs/>
                          <w:color w:val="0000FF"/>
                          <w:sz w:val="72"/>
                          <w:szCs w:val="72"/>
                          <w14:textOutline w14:w="9525" w14:cap="flat" w14:cmpd="sng" w14:algn="ctr">
                            <w14:solidFill>
                              <w14:srgbClr w14:val="0000FF"/>
                            </w14:solidFill>
                            <w14:prstDash w14:val="solid"/>
                            <w14:round/>
                          </w14:textOutline>
                        </w:rPr>
                        <w:t>ПРОЕКТ</w:t>
                      </w:r>
                    </w:p>
                  </w:txbxContent>
                </v:textbox>
                <w10:wrap type="square" side="right"/>
              </v:shape>
            </w:pict>
          </mc:Fallback>
        </mc:AlternateContent>
      </w:r>
      <w:r w:rsidRPr="004112A2">
        <w:rPr>
          <w:b/>
          <w:color w:val="990000"/>
          <w:sz w:val="28"/>
          <w:szCs w:val="28"/>
        </w:rPr>
        <w:br w:type="textWrapping" w:clear="all"/>
      </w:r>
    </w:p>
    <w:p w:rsidR="00607EA8" w:rsidRPr="004112A2" w:rsidRDefault="00607EA8" w:rsidP="00607EA8">
      <w:pPr>
        <w:spacing w:line="360" w:lineRule="auto"/>
        <w:jc w:val="center"/>
        <w:rPr>
          <w:b/>
          <w:color w:val="990000"/>
          <w:sz w:val="28"/>
          <w:szCs w:val="28"/>
        </w:rPr>
      </w:pPr>
    </w:p>
    <w:p w:rsidR="00607EA8" w:rsidRPr="004112A2" w:rsidRDefault="00607EA8" w:rsidP="00607EA8">
      <w:pPr>
        <w:spacing w:line="360" w:lineRule="auto"/>
        <w:jc w:val="center"/>
        <w:rPr>
          <w:b/>
          <w:color w:val="990000"/>
          <w:sz w:val="28"/>
          <w:szCs w:val="28"/>
        </w:rPr>
      </w:pPr>
    </w:p>
    <w:p w:rsidR="00607EA8" w:rsidRPr="004112A2" w:rsidRDefault="00607EA8" w:rsidP="00607EA8">
      <w:pPr>
        <w:spacing w:line="360" w:lineRule="auto"/>
        <w:jc w:val="center"/>
        <w:rPr>
          <w:b/>
          <w:color w:val="990000"/>
          <w:sz w:val="84"/>
          <w:szCs w:val="84"/>
        </w:rPr>
      </w:pPr>
      <w:r>
        <w:rPr>
          <w:b/>
          <w:color w:val="990000"/>
          <w:sz w:val="84"/>
          <w:szCs w:val="84"/>
        </w:rPr>
        <w:t>«Право на права»</w:t>
      </w:r>
    </w:p>
    <w:p w:rsidR="00607EA8" w:rsidRPr="00583FB7" w:rsidRDefault="00607EA8" w:rsidP="00607EA8">
      <w:pPr>
        <w:spacing w:line="360" w:lineRule="auto"/>
        <w:jc w:val="both"/>
        <w:rPr>
          <w:b/>
          <w:sz w:val="28"/>
          <w:szCs w:val="28"/>
        </w:rPr>
      </w:pPr>
      <w:r w:rsidRPr="00583FB7">
        <w:rPr>
          <w:b/>
          <w:sz w:val="28"/>
          <w:szCs w:val="28"/>
        </w:rPr>
        <w:t xml:space="preserve">Проект правового просвещения </w:t>
      </w:r>
      <w:r>
        <w:rPr>
          <w:b/>
          <w:sz w:val="28"/>
          <w:szCs w:val="28"/>
        </w:rPr>
        <w:t>населения</w:t>
      </w:r>
      <w:r w:rsidRPr="00583FB7">
        <w:rPr>
          <w:b/>
          <w:sz w:val="28"/>
          <w:szCs w:val="28"/>
        </w:rPr>
        <w:t xml:space="preserve"> в условиях </w:t>
      </w:r>
      <w:r>
        <w:rPr>
          <w:b/>
          <w:sz w:val="28"/>
          <w:szCs w:val="28"/>
        </w:rPr>
        <w:t xml:space="preserve">сельской </w:t>
      </w:r>
      <w:r w:rsidRPr="00583FB7">
        <w:rPr>
          <w:b/>
          <w:sz w:val="28"/>
          <w:szCs w:val="28"/>
        </w:rPr>
        <w:t>библиотеки</w:t>
      </w:r>
    </w:p>
    <w:p w:rsidR="00607EA8" w:rsidRPr="004112A2" w:rsidRDefault="00607EA8" w:rsidP="00607EA8">
      <w:pPr>
        <w:spacing w:line="360" w:lineRule="auto"/>
        <w:jc w:val="both"/>
        <w:rPr>
          <w:b/>
          <w:color w:val="990000"/>
          <w:sz w:val="28"/>
          <w:szCs w:val="28"/>
        </w:rPr>
      </w:pPr>
    </w:p>
    <w:p w:rsidR="00607EA8" w:rsidRPr="004112A2" w:rsidRDefault="00607EA8" w:rsidP="00607EA8">
      <w:pPr>
        <w:spacing w:line="360" w:lineRule="auto"/>
        <w:rPr>
          <w:b/>
          <w:color w:val="990000"/>
          <w:sz w:val="28"/>
          <w:szCs w:val="28"/>
        </w:rPr>
      </w:pPr>
    </w:p>
    <w:p w:rsidR="00607EA8" w:rsidRPr="004112A2" w:rsidRDefault="00607EA8" w:rsidP="00607EA8">
      <w:pPr>
        <w:spacing w:line="360" w:lineRule="auto"/>
        <w:rPr>
          <w:b/>
          <w:color w:val="990000"/>
          <w:sz w:val="28"/>
          <w:szCs w:val="28"/>
        </w:rPr>
      </w:pPr>
    </w:p>
    <w:p w:rsidR="00607EA8" w:rsidRPr="004112A2" w:rsidRDefault="00607EA8" w:rsidP="00607EA8">
      <w:pPr>
        <w:spacing w:line="360" w:lineRule="auto"/>
        <w:rPr>
          <w:b/>
          <w:color w:val="990000"/>
          <w:sz w:val="28"/>
          <w:szCs w:val="28"/>
        </w:rPr>
      </w:pPr>
    </w:p>
    <w:p w:rsidR="00607EA8" w:rsidRPr="004112A2" w:rsidRDefault="00607EA8" w:rsidP="00607EA8">
      <w:pPr>
        <w:spacing w:line="360" w:lineRule="auto"/>
        <w:rPr>
          <w:b/>
          <w:color w:val="990000"/>
          <w:sz w:val="28"/>
          <w:szCs w:val="28"/>
        </w:rPr>
      </w:pPr>
    </w:p>
    <w:p w:rsidR="00607EA8" w:rsidRPr="004112A2" w:rsidRDefault="00607EA8" w:rsidP="00607EA8">
      <w:pPr>
        <w:spacing w:line="360" w:lineRule="auto"/>
        <w:rPr>
          <w:b/>
          <w:color w:val="990000"/>
          <w:sz w:val="28"/>
          <w:szCs w:val="28"/>
        </w:rPr>
      </w:pPr>
    </w:p>
    <w:p w:rsidR="00607EA8" w:rsidRPr="004112A2" w:rsidRDefault="00607EA8" w:rsidP="00607EA8">
      <w:pPr>
        <w:spacing w:line="360" w:lineRule="auto"/>
        <w:rPr>
          <w:b/>
          <w:color w:val="990000"/>
          <w:sz w:val="28"/>
          <w:szCs w:val="28"/>
        </w:rPr>
      </w:pPr>
    </w:p>
    <w:p w:rsidR="00607EA8" w:rsidRPr="004112A2" w:rsidRDefault="00607EA8" w:rsidP="00607EA8">
      <w:pPr>
        <w:spacing w:line="360" w:lineRule="auto"/>
        <w:rPr>
          <w:b/>
          <w:color w:val="990000"/>
          <w:sz w:val="28"/>
          <w:szCs w:val="28"/>
        </w:rPr>
      </w:pPr>
    </w:p>
    <w:p w:rsidR="00607EA8" w:rsidRPr="004112A2" w:rsidRDefault="00607EA8" w:rsidP="00607EA8">
      <w:pPr>
        <w:spacing w:line="360" w:lineRule="auto"/>
        <w:rPr>
          <w:b/>
          <w:color w:val="990000"/>
          <w:sz w:val="28"/>
          <w:szCs w:val="28"/>
        </w:rPr>
      </w:pPr>
    </w:p>
    <w:p w:rsidR="00607EA8" w:rsidRDefault="00607EA8" w:rsidP="00607EA8">
      <w:pPr>
        <w:spacing w:line="360" w:lineRule="auto"/>
        <w:jc w:val="center"/>
        <w:rPr>
          <w:b/>
          <w:color w:val="990000"/>
          <w:sz w:val="28"/>
          <w:szCs w:val="28"/>
        </w:rPr>
      </w:pPr>
      <w:r>
        <w:rPr>
          <w:b/>
          <w:color w:val="990000"/>
          <w:sz w:val="28"/>
          <w:szCs w:val="28"/>
        </w:rPr>
        <w:t>Дубрава</w:t>
      </w:r>
    </w:p>
    <w:p w:rsidR="00607EA8" w:rsidRDefault="00607EA8" w:rsidP="00607EA8">
      <w:pPr>
        <w:spacing w:line="360" w:lineRule="auto"/>
        <w:jc w:val="center"/>
        <w:rPr>
          <w:b/>
          <w:color w:val="990000"/>
          <w:sz w:val="28"/>
          <w:szCs w:val="28"/>
        </w:rPr>
      </w:pPr>
      <w:r>
        <w:rPr>
          <w:b/>
          <w:color w:val="990000"/>
          <w:sz w:val="28"/>
          <w:szCs w:val="28"/>
        </w:rPr>
        <w:t>2019</w:t>
      </w:r>
    </w:p>
    <w:p w:rsidR="00607EA8" w:rsidRDefault="00607EA8" w:rsidP="00607EA8">
      <w:pPr>
        <w:spacing w:line="360" w:lineRule="auto"/>
        <w:jc w:val="center"/>
        <w:rPr>
          <w:b/>
          <w:color w:val="990000"/>
          <w:sz w:val="28"/>
          <w:szCs w:val="28"/>
        </w:rPr>
      </w:pPr>
    </w:p>
    <w:p w:rsidR="00607EA8" w:rsidRDefault="00607EA8" w:rsidP="00607EA8">
      <w:pPr>
        <w:spacing w:line="360" w:lineRule="auto"/>
        <w:jc w:val="center"/>
        <w:rPr>
          <w:b/>
          <w:color w:val="990000"/>
          <w:sz w:val="28"/>
          <w:szCs w:val="28"/>
        </w:rPr>
      </w:pPr>
    </w:p>
    <w:p w:rsidR="00607EA8" w:rsidRPr="00983BDE" w:rsidRDefault="00607EA8" w:rsidP="00607EA8">
      <w:pPr>
        <w:spacing w:line="360" w:lineRule="auto"/>
        <w:jc w:val="center"/>
        <w:rPr>
          <w:b/>
          <w:sz w:val="28"/>
          <w:szCs w:val="28"/>
        </w:rPr>
      </w:pPr>
    </w:p>
    <w:p w:rsidR="00607EA8" w:rsidRDefault="00607EA8" w:rsidP="00607EA8">
      <w:pPr>
        <w:spacing w:line="360" w:lineRule="auto"/>
        <w:rPr>
          <w:b/>
          <w:sz w:val="28"/>
          <w:szCs w:val="28"/>
        </w:rPr>
      </w:pPr>
      <w:r>
        <w:rPr>
          <w:b/>
          <w:sz w:val="28"/>
          <w:szCs w:val="28"/>
        </w:rPr>
        <w:t xml:space="preserve">       </w:t>
      </w:r>
    </w:p>
    <w:p w:rsidR="00607EA8" w:rsidRDefault="00607EA8" w:rsidP="00607EA8">
      <w:pPr>
        <w:spacing w:line="360" w:lineRule="auto"/>
        <w:ind w:firstLine="720"/>
        <w:jc w:val="both"/>
        <w:rPr>
          <w:sz w:val="28"/>
          <w:szCs w:val="28"/>
        </w:rPr>
      </w:pPr>
      <w:r>
        <w:rPr>
          <w:b/>
          <w:sz w:val="28"/>
          <w:szCs w:val="28"/>
        </w:rPr>
        <w:t xml:space="preserve">       </w:t>
      </w:r>
      <w:r w:rsidRPr="00583FB7">
        <w:rPr>
          <w:b/>
          <w:sz w:val="28"/>
          <w:szCs w:val="28"/>
        </w:rPr>
        <w:t xml:space="preserve">Актуальность проекта: </w:t>
      </w:r>
      <w:r w:rsidRPr="00583FB7">
        <w:rPr>
          <w:sz w:val="28"/>
          <w:szCs w:val="28"/>
        </w:rPr>
        <w:t>Путь к правовому государству начинается с повыше</w:t>
      </w:r>
      <w:r>
        <w:rPr>
          <w:sz w:val="28"/>
          <w:szCs w:val="28"/>
        </w:rPr>
        <w:t>ния правовой культуры каждого человека</w:t>
      </w:r>
      <w:r w:rsidRPr="00583FB7">
        <w:rPr>
          <w:sz w:val="28"/>
          <w:szCs w:val="28"/>
        </w:rPr>
        <w:t xml:space="preserve">, поэтому воспитание правовой культуры должно </w:t>
      </w:r>
      <w:r>
        <w:rPr>
          <w:sz w:val="28"/>
          <w:szCs w:val="28"/>
        </w:rPr>
        <w:t>проводиться на всех стадиях возрастного становления личности, начиная с раннего</w:t>
      </w:r>
      <w:r w:rsidRPr="00583FB7">
        <w:rPr>
          <w:sz w:val="28"/>
          <w:szCs w:val="28"/>
        </w:rPr>
        <w:t xml:space="preserve"> возраста. </w:t>
      </w:r>
    </w:p>
    <w:p w:rsidR="00607EA8" w:rsidRDefault="00607EA8" w:rsidP="00607EA8">
      <w:pPr>
        <w:spacing w:line="360" w:lineRule="auto"/>
        <w:ind w:firstLine="720"/>
        <w:jc w:val="both"/>
        <w:rPr>
          <w:sz w:val="28"/>
          <w:szCs w:val="28"/>
        </w:rPr>
      </w:pPr>
      <w:r w:rsidRPr="00583FB7">
        <w:rPr>
          <w:sz w:val="28"/>
          <w:szCs w:val="28"/>
        </w:rPr>
        <w:t>Библиотеки всегда уделяли большое внимание правовому просвещению своих читателей. Наша библиотека не является исключением. Можем ли мы сегодня дать нашим детям почувствовать себя полноценными членами нашего общества? Можем ли научить их быть законопослушными, а значит, уберечь их от правонарушений? В наше время эти вопросы трудно назвать риторическими.</w:t>
      </w:r>
      <w:r>
        <w:rPr>
          <w:sz w:val="28"/>
          <w:szCs w:val="28"/>
        </w:rPr>
        <w:t xml:space="preserve"> Поэтому правовое просвещение как формирование норм поведения ребенка в обществе начинается нашей библиотекой совместно с родителями и социальными партнерами начиная с раннего возраста (с трех лет).</w:t>
      </w:r>
    </w:p>
    <w:p w:rsidR="00607EA8" w:rsidRDefault="00607EA8" w:rsidP="005E1614">
      <w:pPr>
        <w:spacing w:line="360" w:lineRule="auto"/>
        <w:ind w:firstLine="720"/>
        <w:jc w:val="both"/>
        <w:rPr>
          <w:sz w:val="28"/>
          <w:szCs w:val="28"/>
        </w:rPr>
      </w:pPr>
      <w:r>
        <w:rPr>
          <w:sz w:val="28"/>
          <w:szCs w:val="28"/>
        </w:rPr>
        <w:t>Не менее актуально правовое просвещение для школьников и студентов. Многие из них уже встречались</w:t>
      </w:r>
      <w:r w:rsidRPr="00583FB7">
        <w:rPr>
          <w:sz w:val="28"/>
          <w:szCs w:val="28"/>
        </w:rPr>
        <w:t xml:space="preserve"> с такими жизненными ситуациями, которые требуют знания юридических норм.</w:t>
      </w:r>
      <w:r>
        <w:rPr>
          <w:sz w:val="28"/>
          <w:szCs w:val="28"/>
        </w:rPr>
        <w:t xml:space="preserve"> </w:t>
      </w:r>
      <w:r w:rsidRPr="00583FB7">
        <w:rPr>
          <w:sz w:val="28"/>
          <w:szCs w:val="28"/>
        </w:rPr>
        <w:t>Такие знания особенно необходимы для несовершеннолетних, поскольку очень часто из-за правовой безграмотности они становятся как преступниками, так и жертвами преступлений. Другими словами</w:t>
      </w:r>
      <w:r>
        <w:rPr>
          <w:sz w:val="28"/>
          <w:szCs w:val="28"/>
        </w:rPr>
        <w:t>,</w:t>
      </w:r>
      <w:r w:rsidRPr="00583FB7">
        <w:rPr>
          <w:sz w:val="28"/>
          <w:szCs w:val="28"/>
        </w:rPr>
        <w:t xml:space="preserve"> профилактический потенциал права необходимо как можно быстрее повернуть лицом к несовершеннолетним</w:t>
      </w:r>
      <w:r>
        <w:rPr>
          <w:sz w:val="28"/>
          <w:szCs w:val="28"/>
        </w:rPr>
        <w:t>. Профилактическая работа</w:t>
      </w:r>
      <w:r w:rsidR="007F6E96">
        <w:rPr>
          <w:sz w:val="28"/>
          <w:szCs w:val="28"/>
        </w:rPr>
        <w:t>, проводимая библиотекой</w:t>
      </w:r>
      <w:r>
        <w:rPr>
          <w:sz w:val="28"/>
          <w:szCs w:val="28"/>
        </w:rPr>
        <w:t xml:space="preserve"> среди </w:t>
      </w:r>
      <w:r w:rsidR="007F6E96">
        <w:rPr>
          <w:sz w:val="28"/>
          <w:szCs w:val="28"/>
        </w:rPr>
        <w:t>этой категории наших чита</w:t>
      </w:r>
      <w:r w:rsidR="00657AFB">
        <w:rPr>
          <w:sz w:val="28"/>
          <w:szCs w:val="28"/>
        </w:rPr>
        <w:t>телей, станет составной частью правового просвещения населения поселка Дубрава и Дальнеконстантиновского района в целом.</w:t>
      </w:r>
    </w:p>
    <w:p w:rsidR="005E1614" w:rsidRDefault="00607EA8" w:rsidP="00607EA8">
      <w:pPr>
        <w:tabs>
          <w:tab w:val="left" w:pos="0"/>
        </w:tabs>
        <w:spacing w:line="360" w:lineRule="auto"/>
        <w:ind w:right="-81" w:firstLine="540"/>
        <w:jc w:val="both"/>
        <w:rPr>
          <w:sz w:val="28"/>
          <w:szCs w:val="28"/>
        </w:rPr>
      </w:pPr>
      <w:r w:rsidRPr="00AE223B">
        <w:rPr>
          <w:sz w:val="28"/>
          <w:szCs w:val="28"/>
        </w:rPr>
        <w:t>Одним из важнейших направлений по правовому просвещению населения</w:t>
      </w:r>
      <w:r w:rsidR="005E1614">
        <w:rPr>
          <w:sz w:val="28"/>
          <w:szCs w:val="28"/>
        </w:rPr>
        <w:t xml:space="preserve"> является формирование правовой культуры избирателя</w:t>
      </w:r>
      <w:r w:rsidRPr="00AE223B">
        <w:rPr>
          <w:sz w:val="28"/>
          <w:szCs w:val="28"/>
        </w:rPr>
        <w:t xml:space="preserve">. </w:t>
      </w:r>
    </w:p>
    <w:p w:rsidR="00607EA8" w:rsidRDefault="00607EA8" w:rsidP="00607EA8">
      <w:pPr>
        <w:spacing w:line="360" w:lineRule="auto"/>
        <w:jc w:val="both"/>
        <w:rPr>
          <w:sz w:val="28"/>
          <w:szCs w:val="28"/>
        </w:rPr>
      </w:pPr>
      <w:r w:rsidRPr="00ED08B0">
        <w:rPr>
          <w:sz w:val="28"/>
          <w:szCs w:val="28"/>
        </w:rPr>
        <w:t xml:space="preserve">       </w:t>
      </w:r>
      <w:r w:rsidR="005E1614">
        <w:rPr>
          <w:sz w:val="28"/>
          <w:szCs w:val="28"/>
        </w:rPr>
        <w:t xml:space="preserve">Библиотечный клуб </w:t>
      </w:r>
      <w:r w:rsidRPr="00ED08B0">
        <w:rPr>
          <w:sz w:val="28"/>
          <w:szCs w:val="28"/>
        </w:rPr>
        <w:t>по воспитанию гражданско-правовой культуры и правосознания подрастающего поколения «</w:t>
      </w:r>
      <w:r w:rsidR="005E1614">
        <w:rPr>
          <w:sz w:val="28"/>
          <w:szCs w:val="28"/>
        </w:rPr>
        <w:t>Новое поколение» направляет свою деятельность</w:t>
      </w:r>
      <w:r w:rsidRPr="00ED08B0">
        <w:rPr>
          <w:sz w:val="28"/>
          <w:szCs w:val="28"/>
        </w:rPr>
        <w:t xml:space="preserve"> на формир</w:t>
      </w:r>
      <w:r w:rsidR="005E1614">
        <w:rPr>
          <w:sz w:val="28"/>
          <w:szCs w:val="28"/>
        </w:rPr>
        <w:t xml:space="preserve">ование здорового образа жизни, </w:t>
      </w:r>
      <w:r w:rsidRPr="00ED08B0">
        <w:rPr>
          <w:sz w:val="28"/>
          <w:szCs w:val="28"/>
        </w:rPr>
        <w:t xml:space="preserve">побуждение у </w:t>
      </w:r>
      <w:r>
        <w:rPr>
          <w:sz w:val="28"/>
          <w:szCs w:val="28"/>
        </w:rPr>
        <w:t xml:space="preserve">детей и </w:t>
      </w:r>
      <w:r w:rsidRPr="00ED08B0">
        <w:rPr>
          <w:sz w:val="28"/>
          <w:szCs w:val="28"/>
        </w:rPr>
        <w:t xml:space="preserve">подростков интереса к правам и законам. Для достижения поставленных целей, формированию сознательного социально - активного поведения </w:t>
      </w:r>
      <w:r>
        <w:rPr>
          <w:sz w:val="28"/>
          <w:szCs w:val="28"/>
        </w:rPr>
        <w:t>ребят</w:t>
      </w:r>
      <w:r w:rsidRPr="00ED08B0">
        <w:rPr>
          <w:sz w:val="28"/>
          <w:szCs w:val="28"/>
        </w:rPr>
        <w:t xml:space="preserve"> мы выбрали формы работы, которые в наибольшей степени способствуют достижению этого результата: ролевые, интеллектуально – творческие игры, книжные выставки – просмотры, беседы, круглые столы, </w:t>
      </w:r>
      <w:r>
        <w:rPr>
          <w:sz w:val="28"/>
          <w:szCs w:val="28"/>
        </w:rPr>
        <w:t>конкурсно-игровые мероприятия</w:t>
      </w:r>
      <w:r w:rsidRPr="00ED08B0">
        <w:rPr>
          <w:sz w:val="28"/>
          <w:szCs w:val="28"/>
        </w:rPr>
        <w:t>, групповые занятия с элементами тренинга</w:t>
      </w:r>
      <w:r w:rsidR="005E1614">
        <w:rPr>
          <w:sz w:val="28"/>
          <w:szCs w:val="28"/>
        </w:rPr>
        <w:t>, Интернет-игры и викторины.</w:t>
      </w:r>
      <w:r>
        <w:rPr>
          <w:sz w:val="28"/>
          <w:szCs w:val="28"/>
        </w:rPr>
        <w:t xml:space="preserve">        Б</w:t>
      </w:r>
      <w:r w:rsidRPr="000F75DF">
        <w:rPr>
          <w:sz w:val="28"/>
          <w:szCs w:val="28"/>
        </w:rPr>
        <w:t xml:space="preserve">иблиотека совместно с </w:t>
      </w:r>
      <w:r>
        <w:rPr>
          <w:sz w:val="28"/>
          <w:szCs w:val="28"/>
        </w:rPr>
        <w:t>участково</w:t>
      </w:r>
      <w:r w:rsidRPr="000F75DF">
        <w:rPr>
          <w:sz w:val="28"/>
          <w:szCs w:val="28"/>
        </w:rPr>
        <w:t>й избирател</w:t>
      </w:r>
      <w:r w:rsidR="005E1614">
        <w:rPr>
          <w:sz w:val="28"/>
          <w:szCs w:val="28"/>
        </w:rPr>
        <w:t>ьной комиссией уделяют </w:t>
      </w:r>
      <w:r w:rsidRPr="000F75DF">
        <w:rPr>
          <w:sz w:val="28"/>
          <w:szCs w:val="28"/>
        </w:rPr>
        <w:t xml:space="preserve">большое внимание просветительской деятельности по избирательному праву.   Для учащихся и молодежи организованы мероприятия по избирательному праву. </w:t>
      </w:r>
      <w:r w:rsidR="00E37BE3">
        <w:rPr>
          <w:sz w:val="28"/>
          <w:szCs w:val="28"/>
        </w:rPr>
        <w:t>Через ролевые игры с детьми и подростками – выборы, референдум – возможно решать актуальные вопросы поселковой, школьной и библиотечной жизни.</w:t>
      </w:r>
    </w:p>
    <w:p w:rsidR="00E37BE3" w:rsidRPr="00ED08B0" w:rsidRDefault="00E37BE3" w:rsidP="00E37BE3">
      <w:pPr>
        <w:tabs>
          <w:tab w:val="left" w:pos="0"/>
        </w:tabs>
        <w:spacing w:line="360" w:lineRule="auto"/>
        <w:ind w:right="-81" w:firstLine="540"/>
        <w:jc w:val="both"/>
        <w:rPr>
          <w:sz w:val="28"/>
          <w:szCs w:val="28"/>
        </w:rPr>
      </w:pPr>
      <w:r>
        <w:rPr>
          <w:sz w:val="28"/>
          <w:szCs w:val="28"/>
        </w:rPr>
        <w:t xml:space="preserve">Актуально для населения и тиражирование поступивших в сельский информационный центр документов органов </w:t>
      </w:r>
      <w:r w:rsidRPr="00ED08B0">
        <w:rPr>
          <w:sz w:val="28"/>
          <w:szCs w:val="28"/>
        </w:rPr>
        <w:t>местно</w:t>
      </w:r>
      <w:r>
        <w:rPr>
          <w:sz w:val="28"/>
          <w:szCs w:val="28"/>
        </w:rPr>
        <w:t>го самоуправления</w:t>
      </w:r>
      <w:r w:rsidRPr="00ED08B0">
        <w:rPr>
          <w:sz w:val="28"/>
          <w:szCs w:val="28"/>
        </w:rPr>
        <w:t>.</w:t>
      </w:r>
    </w:p>
    <w:p w:rsidR="00E37BE3" w:rsidRPr="00ED08B0" w:rsidRDefault="00E37BE3" w:rsidP="00607EA8">
      <w:pPr>
        <w:spacing w:line="360" w:lineRule="auto"/>
        <w:jc w:val="both"/>
        <w:rPr>
          <w:sz w:val="28"/>
          <w:szCs w:val="28"/>
        </w:rPr>
      </w:pPr>
      <w:r>
        <w:rPr>
          <w:sz w:val="28"/>
          <w:szCs w:val="28"/>
        </w:rPr>
        <w:t xml:space="preserve">Еще одна категория наших пользователей – это пенсионеры и люди с ОВЗ. Количество законов и подзаконных актов настолько многообразно, а люди этой категории не настолько мобильны или достаточно хорошо владеют Интернет-ресурсами, что большая часть правовых актов остается им неизвестна и они не могут своевременно воспользоваться ими. </w:t>
      </w:r>
    </w:p>
    <w:p w:rsidR="00607EA8" w:rsidRPr="00583FB7" w:rsidRDefault="00607EA8" w:rsidP="00607EA8">
      <w:pPr>
        <w:spacing w:line="360" w:lineRule="auto"/>
        <w:ind w:firstLine="720"/>
        <w:jc w:val="both"/>
        <w:rPr>
          <w:sz w:val="28"/>
          <w:szCs w:val="28"/>
        </w:rPr>
      </w:pPr>
      <w:r w:rsidRPr="00583FB7">
        <w:rPr>
          <w:sz w:val="28"/>
          <w:szCs w:val="28"/>
        </w:rPr>
        <w:t xml:space="preserve">Наш проект </w:t>
      </w:r>
      <w:r w:rsidRPr="00583FB7">
        <w:rPr>
          <w:b/>
          <w:sz w:val="28"/>
          <w:szCs w:val="28"/>
        </w:rPr>
        <w:t>«</w:t>
      </w:r>
      <w:r w:rsidR="00E37BE3">
        <w:rPr>
          <w:b/>
          <w:sz w:val="28"/>
          <w:szCs w:val="28"/>
        </w:rPr>
        <w:t>Право на права</w:t>
      </w:r>
      <w:r w:rsidRPr="00583FB7">
        <w:rPr>
          <w:b/>
          <w:sz w:val="28"/>
          <w:szCs w:val="28"/>
        </w:rPr>
        <w:t>»</w:t>
      </w:r>
      <w:r w:rsidRPr="00583FB7">
        <w:rPr>
          <w:sz w:val="28"/>
          <w:szCs w:val="28"/>
        </w:rPr>
        <w:t xml:space="preserve"> предусматривает комплексную, систематическую работу по правовому просвещению </w:t>
      </w:r>
      <w:r w:rsidR="00E37BE3">
        <w:rPr>
          <w:sz w:val="28"/>
          <w:szCs w:val="28"/>
        </w:rPr>
        <w:t xml:space="preserve">населения поселка и близлежащих населенных пунктов </w:t>
      </w:r>
      <w:r w:rsidRPr="00583FB7">
        <w:rPr>
          <w:sz w:val="28"/>
          <w:szCs w:val="28"/>
        </w:rPr>
        <w:t xml:space="preserve">и </w:t>
      </w:r>
      <w:r w:rsidR="00E37BE3">
        <w:rPr>
          <w:sz w:val="28"/>
          <w:szCs w:val="28"/>
        </w:rPr>
        <w:t xml:space="preserve">правовому </w:t>
      </w:r>
      <w:r w:rsidRPr="00583FB7">
        <w:rPr>
          <w:sz w:val="28"/>
          <w:szCs w:val="28"/>
        </w:rPr>
        <w:t xml:space="preserve">воспитанию подрастающего поколения с </w:t>
      </w:r>
      <w:r w:rsidR="0052089F">
        <w:rPr>
          <w:sz w:val="28"/>
          <w:szCs w:val="28"/>
        </w:rPr>
        <w:t>привлечением в качестве конс</w:t>
      </w:r>
      <w:r w:rsidR="00E37BE3">
        <w:rPr>
          <w:sz w:val="28"/>
          <w:szCs w:val="28"/>
        </w:rPr>
        <w:t>ультантов</w:t>
      </w:r>
      <w:r w:rsidR="0052089F">
        <w:rPr>
          <w:sz w:val="28"/>
          <w:szCs w:val="28"/>
        </w:rPr>
        <w:t xml:space="preserve"> работников правоохранительных органов, юристов, общественных и молодежных организаций, психологов и педагогов</w:t>
      </w:r>
      <w:r w:rsidRPr="00583FB7">
        <w:rPr>
          <w:sz w:val="28"/>
          <w:szCs w:val="28"/>
        </w:rPr>
        <w:t>.</w:t>
      </w:r>
    </w:p>
    <w:p w:rsidR="00607EA8" w:rsidRPr="00583FB7" w:rsidRDefault="00607EA8" w:rsidP="00607EA8">
      <w:pPr>
        <w:spacing w:line="360" w:lineRule="auto"/>
        <w:rPr>
          <w:b/>
          <w:sz w:val="28"/>
          <w:szCs w:val="28"/>
        </w:rPr>
      </w:pPr>
      <w:r>
        <w:rPr>
          <w:b/>
          <w:sz w:val="28"/>
          <w:szCs w:val="28"/>
        </w:rPr>
        <w:t xml:space="preserve"> Сроки реализации Проекта: 2017 – 2019 гг. </w:t>
      </w:r>
    </w:p>
    <w:p w:rsidR="00607EA8" w:rsidRPr="00583FB7" w:rsidRDefault="00607EA8" w:rsidP="00607EA8">
      <w:pPr>
        <w:pStyle w:val="a3"/>
        <w:spacing w:before="0" w:beforeAutospacing="0" w:after="0" w:afterAutospacing="0" w:line="360" w:lineRule="auto"/>
        <w:jc w:val="both"/>
        <w:rPr>
          <w:sz w:val="28"/>
          <w:szCs w:val="28"/>
        </w:rPr>
      </w:pPr>
      <w:r w:rsidRPr="00583FB7">
        <w:rPr>
          <w:sz w:val="28"/>
          <w:szCs w:val="28"/>
        </w:rPr>
        <w:t xml:space="preserve">        </w:t>
      </w:r>
      <w:r w:rsidRPr="00583FB7">
        <w:rPr>
          <w:b/>
          <w:bCs/>
          <w:sz w:val="28"/>
          <w:szCs w:val="28"/>
        </w:rPr>
        <w:t xml:space="preserve">Цель проекта: </w:t>
      </w:r>
      <w:r w:rsidR="0052089F">
        <w:rPr>
          <w:sz w:val="28"/>
          <w:szCs w:val="28"/>
        </w:rPr>
        <w:t>Создание условий для</w:t>
      </w:r>
      <w:r w:rsidRPr="00583FB7">
        <w:rPr>
          <w:sz w:val="28"/>
          <w:szCs w:val="28"/>
        </w:rPr>
        <w:t xml:space="preserve"> формированию у </w:t>
      </w:r>
      <w:r w:rsidR="0052089F">
        <w:rPr>
          <w:sz w:val="28"/>
          <w:szCs w:val="28"/>
        </w:rPr>
        <w:t xml:space="preserve">разных категорий посетителей библиотеки и ее удаленных пользователей </w:t>
      </w:r>
      <w:r w:rsidRPr="00583FB7">
        <w:rPr>
          <w:sz w:val="28"/>
          <w:szCs w:val="28"/>
        </w:rPr>
        <w:t>осознанного отношения к своим правам и обязанностям</w:t>
      </w:r>
      <w:r w:rsidR="0052089F">
        <w:rPr>
          <w:sz w:val="28"/>
          <w:szCs w:val="28"/>
        </w:rPr>
        <w:t>.</w:t>
      </w:r>
    </w:p>
    <w:p w:rsidR="00607EA8" w:rsidRPr="00583FB7" w:rsidRDefault="00607EA8" w:rsidP="00607EA8">
      <w:pPr>
        <w:spacing w:line="360" w:lineRule="auto"/>
        <w:ind w:firstLine="360"/>
        <w:jc w:val="both"/>
        <w:rPr>
          <w:sz w:val="28"/>
          <w:szCs w:val="28"/>
        </w:rPr>
      </w:pPr>
      <w:r w:rsidRPr="00583FB7">
        <w:rPr>
          <w:b/>
          <w:bCs/>
          <w:sz w:val="28"/>
          <w:szCs w:val="28"/>
        </w:rPr>
        <w:t>Задачи проекта:</w:t>
      </w:r>
      <w:r w:rsidRPr="00583FB7">
        <w:rPr>
          <w:sz w:val="28"/>
          <w:szCs w:val="28"/>
        </w:rPr>
        <w:t xml:space="preserve"> </w:t>
      </w:r>
    </w:p>
    <w:p w:rsidR="00607EA8" w:rsidRPr="00583FB7" w:rsidRDefault="00607EA8" w:rsidP="00607EA8">
      <w:pPr>
        <w:numPr>
          <w:ilvl w:val="1"/>
          <w:numId w:val="1"/>
        </w:numPr>
        <w:tabs>
          <w:tab w:val="clear" w:pos="1440"/>
          <w:tab w:val="num" w:pos="-5940"/>
        </w:tabs>
        <w:spacing w:line="360" w:lineRule="auto"/>
        <w:ind w:left="0" w:firstLine="0"/>
        <w:jc w:val="both"/>
        <w:rPr>
          <w:sz w:val="28"/>
          <w:szCs w:val="28"/>
        </w:rPr>
      </w:pPr>
      <w:r w:rsidRPr="00583FB7">
        <w:rPr>
          <w:sz w:val="28"/>
          <w:szCs w:val="28"/>
        </w:rPr>
        <w:t>формировать социально активную жизненную позицию у молодого поколения, реализующего свой творческий потенциал в значимой сфере жизни общества;</w:t>
      </w:r>
    </w:p>
    <w:p w:rsidR="00607EA8" w:rsidRPr="00583FB7" w:rsidRDefault="00607EA8" w:rsidP="00607EA8">
      <w:pPr>
        <w:numPr>
          <w:ilvl w:val="1"/>
          <w:numId w:val="1"/>
        </w:numPr>
        <w:tabs>
          <w:tab w:val="clear" w:pos="1440"/>
          <w:tab w:val="num" w:pos="-5940"/>
          <w:tab w:val="num" w:pos="0"/>
        </w:tabs>
        <w:spacing w:line="360" w:lineRule="auto"/>
        <w:ind w:left="0" w:firstLine="0"/>
        <w:jc w:val="both"/>
        <w:rPr>
          <w:sz w:val="28"/>
          <w:szCs w:val="28"/>
        </w:rPr>
      </w:pPr>
      <w:r w:rsidRPr="00583FB7">
        <w:rPr>
          <w:sz w:val="28"/>
          <w:szCs w:val="28"/>
        </w:rPr>
        <w:t>знакомить учащихся с правом и юридической системой, ролью права и юристов в жизни общества, привить интерес к праву и мотивировать его использование;</w:t>
      </w:r>
    </w:p>
    <w:p w:rsidR="00607EA8" w:rsidRPr="00583FB7" w:rsidRDefault="00607EA8" w:rsidP="00607EA8">
      <w:pPr>
        <w:numPr>
          <w:ilvl w:val="1"/>
          <w:numId w:val="1"/>
        </w:numPr>
        <w:tabs>
          <w:tab w:val="clear" w:pos="1440"/>
          <w:tab w:val="num" w:pos="-5940"/>
          <w:tab w:val="num" w:pos="0"/>
        </w:tabs>
        <w:spacing w:line="360" w:lineRule="auto"/>
        <w:ind w:left="0" w:firstLine="0"/>
        <w:jc w:val="both"/>
        <w:rPr>
          <w:sz w:val="28"/>
          <w:szCs w:val="28"/>
        </w:rPr>
      </w:pPr>
      <w:r w:rsidRPr="00583FB7">
        <w:rPr>
          <w:sz w:val="28"/>
          <w:szCs w:val="28"/>
        </w:rPr>
        <w:t>обеспечить практическое понимание права, которое может быть использовано учащимися в их повседневной жизни как обыкновенными гражданами, не являющимися юристами;</w:t>
      </w:r>
    </w:p>
    <w:p w:rsidR="00607EA8" w:rsidRPr="00583FB7" w:rsidRDefault="00607EA8" w:rsidP="00607EA8">
      <w:pPr>
        <w:numPr>
          <w:ilvl w:val="1"/>
          <w:numId w:val="1"/>
        </w:numPr>
        <w:tabs>
          <w:tab w:val="clear" w:pos="1440"/>
          <w:tab w:val="num" w:pos="-5940"/>
        </w:tabs>
        <w:spacing w:line="360" w:lineRule="auto"/>
        <w:ind w:left="0" w:firstLine="0"/>
        <w:jc w:val="both"/>
        <w:rPr>
          <w:sz w:val="28"/>
          <w:szCs w:val="28"/>
        </w:rPr>
      </w:pPr>
      <w:r w:rsidRPr="00583FB7">
        <w:rPr>
          <w:sz w:val="28"/>
          <w:szCs w:val="28"/>
        </w:rPr>
        <w:t>заложить основы понимания фундаментальных принципов и ценностей, таких как права человека, правовое государство и других, лежащих в основе Конституции, законов правовой системы и общества в целом;</w:t>
      </w:r>
    </w:p>
    <w:p w:rsidR="00607EA8" w:rsidRPr="00583FB7" w:rsidRDefault="00607EA8" w:rsidP="00607EA8">
      <w:pPr>
        <w:numPr>
          <w:ilvl w:val="1"/>
          <w:numId w:val="1"/>
        </w:numPr>
        <w:tabs>
          <w:tab w:val="clear" w:pos="1440"/>
          <w:tab w:val="num" w:pos="-5940"/>
          <w:tab w:val="num" w:pos="0"/>
        </w:tabs>
        <w:spacing w:line="360" w:lineRule="auto"/>
        <w:ind w:left="0" w:firstLine="0"/>
        <w:jc w:val="both"/>
        <w:rPr>
          <w:sz w:val="28"/>
          <w:szCs w:val="28"/>
        </w:rPr>
      </w:pPr>
      <w:r w:rsidRPr="00583FB7">
        <w:rPr>
          <w:sz w:val="28"/>
          <w:szCs w:val="28"/>
        </w:rPr>
        <w:t>способствовать воспитанию правовой культуры и становлению эффективной гражданской позиции, активного участия в развитии гражданского общества и правовой системы России;</w:t>
      </w:r>
    </w:p>
    <w:p w:rsidR="00607EA8" w:rsidRPr="00583FB7" w:rsidRDefault="0052089F" w:rsidP="00607EA8">
      <w:pPr>
        <w:numPr>
          <w:ilvl w:val="1"/>
          <w:numId w:val="1"/>
        </w:numPr>
        <w:tabs>
          <w:tab w:val="clear" w:pos="1440"/>
          <w:tab w:val="num" w:pos="-5940"/>
          <w:tab w:val="num" w:pos="0"/>
        </w:tabs>
        <w:spacing w:line="360" w:lineRule="auto"/>
        <w:ind w:left="0" w:firstLine="0"/>
        <w:jc w:val="both"/>
        <w:rPr>
          <w:sz w:val="28"/>
          <w:szCs w:val="28"/>
        </w:rPr>
      </w:pPr>
      <w:r>
        <w:rPr>
          <w:sz w:val="28"/>
          <w:szCs w:val="28"/>
        </w:rPr>
        <w:t xml:space="preserve">оказывать помощь в поисках правового </w:t>
      </w:r>
      <w:r w:rsidR="00607EA8" w:rsidRPr="00583FB7">
        <w:rPr>
          <w:sz w:val="28"/>
          <w:szCs w:val="28"/>
        </w:rPr>
        <w:t>выход</w:t>
      </w:r>
      <w:r>
        <w:rPr>
          <w:sz w:val="28"/>
          <w:szCs w:val="28"/>
        </w:rPr>
        <w:t>а из сложных жизненных ситуаций разным категориям читателей и пользователей библиотеки</w:t>
      </w:r>
    </w:p>
    <w:p w:rsidR="00607EA8" w:rsidRPr="00583FB7" w:rsidRDefault="0052089F" w:rsidP="00607EA8">
      <w:pPr>
        <w:numPr>
          <w:ilvl w:val="1"/>
          <w:numId w:val="1"/>
        </w:numPr>
        <w:tabs>
          <w:tab w:val="clear" w:pos="1440"/>
          <w:tab w:val="num" w:pos="-5940"/>
          <w:tab w:val="num" w:pos="0"/>
        </w:tabs>
        <w:spacing w:line="360" w:lineRule="auto"/>
        <w:ind w:left="0" w:firstLine="0"/>
        <w:jc w:val="both"/>
        <w:rPr>
          <w:sz w:val="28"/>
          <w:szCs w:val="28"/>
        </w:rPr>
      </w:pPr>
      <w:r>
        <w:rPr>
          <w:sz w:val="28"/>
          <w:szCs w:val="28"/>
        </w:rPr>
        <w:t>организовывать проведение факультативных правовых консультаций с приглашением специалистов для разных категорий пользователей</w:t>
      </w:r>
      <w:r w:rsidR="00607EA8" w:rsidRPr="00583FB7">
        <w:rPr>
          <w:sz w:val="28"/>
          <w:szCs w:val="28"/>
        </w:rPr>
        <w:t>;</w:t>
      </w:r>
    </w:p>
    <w:p w:rsidR="00607EA8" w:rsidRDefault="00607EA8" w:rsidP="00607EA8">
      <w:pPr>
        <w:tabs>
          <w:tab w:val="num" w:pos="1440"/>
        </w:tabs>
        <w:spacing w:line="360" w:lineRule="auto"/>
        <w:jc w:val="both"/>
        <w:rPr>
          <w:sz w:val="28"/>
          <w:szCs w:val="28"/>
        </w:rPr>
      </w:pPr>
      <w:r w:rsidRPr="00583FB7">
        <w:rPr>
          <w:sz w:val="28"/>
          <w:szCs w:val="28"/>
        </w:rPr>
        <w:t xml:space="preserve">9.        </w:t>
      </w:r>
      <w:r w:rsidR="0052089F">
        <w:rPr>
          <w:sz w:val="28"/>
          <w:szCs w:val="28"/>
        </w:rPr>
        <w:t>способствовать формированию</w:t>
      </w:r>
      <w:r w:rsidRPr="00583FB7">
        <w:rPr>
          <w:sz w:val="28"/>
          <w:szCs w:val="28"/>
        </w:rPr>
        <w:t xml:space="preserve"> навыков использования и обучение читателей работе с        </w:t>
      </w:r>
      <w:r>
        <w:rPr>
          <w:sz w:val="28"/>
          <w:szCs w:val="28"/>
        </w:rPr>
        <w:t>СПС «КонсультантПлюс»</w:t>
      </w:r>
      <w:r w:rsidR="0052089F">
        <w:rPr>
          <w:sz w:val="28"/>
          <w:szCs w:val="28"/>
        </w:rPr>
        <w:t xml:space="preserve">, «Электронный гражданин», </w:t>
      </w:r>
      <w:r w:rsidR="004A5048">
        <w:rPr>
          <w:sz w:val="28"/>
          <w:szCs w:val="28"/>
        </w:rPr>
        <w:t>порталом Госуслуги и други</w:t>
      </w:r>
      <w:r w:rsidR="002B0073">
        <w:rPr>
          <w:sz w:val="28"/>
          <w:szCs w:val="28"/>
        </w:rPr>
        <w:t>ми правовыми Интернет-ресурсами</w:t>
      </w:r>
      <w:r>
        <w:rPr>
          <w:sz w:val="28"/>
          <w:szCs w:val="28"/>
        </w:rPr>
        <w:t>.</w:t>
      </w:r>
    </w:p>
    <w:p w:rsidR="00607EA8" w:rsidRDefault="002B0073" w:rsidP="00607EA8">
      <w:pPr>
        <w:spacing w:line="360" w:lineRule="auto"/>
        <w:jc w:val="both"/>
        <w:rPr>
          <w:b/>
          <w:sz w:val="28"/>
          <w:szCs w:val="28"/>
        </w:rPr>
      </w:pPr>
      <w:r>
        <w:rPr>
          <w:b/>
          <w:sz w:val="28"/>
          <w:szCs w:val="28"/>
        </w:rPr>
        <w:t>Ожидаемые результаты</w:t>
      </w:r>
    </w:p>
    <w:p w:rsidR="00607EA8" w:rsidRPr="002B0073" w:rsidRDefault="002B0073" w:rsidP="002B0073">
      <w:pPr>
        <w:spacing w:line="360" w:lineRule="auto"/>
        <w:jc w:val="both"/>
        <w:rPr>
          <w:sz w:val="28"/>
          <w:szCs w:val="28"/>
        </w:rPr>
      </w:pPr>
      <w:r>
        <w:rPr>
          <w:sz w:val="28"/>
          <w:szCs w:val="28"/>
        </w:rPr>
        <w:t>О</w:t>
      </w:r>
      <w:r w:rsidR="00607EA8" w:rsidRPr="002B0073">
        <w:rPr>
          <w:sz w:val="28"/>
          <w:szCs w:val="28"/>
        </w:rPr>
        <w:t>беспечение информационно – правовыми знаниями детей, а также обслуживание читателей библиотеки с использованием современных информационных технологий</w:t>
      </w:r>
      <w:r>
        <w:rPr>
          <w:color w:val="FF0000"/>
          <w:sz w:val="28"/>
          <w:szCs w:val="28"/>
        </w:rPr>
        <w:t xml:space="preserve"> </w:t>
      </w:r>
      <w:r>
        <w:rPr>
          <w:sz w:val="28"/>
          <w:szCs w:val="28"/>
        </w:rPr>
        <w:t>как средство повышения правовой информированности граждан, снижения уровня правонарушений среди подростков и молодежи, оказания содействия в использовании услуги «Электронный гражданин» через разные Интернет-ресурсы.</w:t>
      </w:r>
    </w:p>
    <w:p w:rsidR="00607EA8" w:rsidRPr="00ED08B0" w:rsidRDefault="00607EA8" w:rsidP="00607EA8">
      <w:pPr>
        <w:spacing w:line="360" w:lineRule="auto"/>
        <w:ind w:firstLine="720"/>
        <w:jc w:val="both"/>
        <w:rPr>
          <w:sz w:val="28"/>
          <w:szCs w:val="28"/>
        </w:rPr>
      </w:pPr>
    </w:p>
    <w:p w:rsidR="00607EA8" w:rsidRPr="00583FB7" w:rsidRDefault="00607EA8" w:rsidP="00607EA8">
      <w:pPr>
        <w:spacing w:line="360" w:lineRule="auto"/>
        <w:rPr>
          <w:b/>
          <w:sz w:val="28"/>
          <w:szCs w:val="28"/>
        </w:rPr>
      </w:pPr>
      <w:r w:rsidRPr="00583FB7">
        <w:rPr>
          <w:b/>
          <w:sz w:val="28"/>
          <w:szCs w:val="28"/>
        </w:rPr>
        <w:t>Содержание работы</w:t>
      </w:r>
    </w:p>
    <w:p w:rsidR="00607EA8" w:rsidRPr="00583FB7" w:rsidRDefault="00607EA8" w:rsidP="00607EA8">
      <w:pPr>
        <w:spacing w:line="360" w:lineRule="auto"/>
        <w:jc w:val="both"/>
        <w:rPr>
          <w:sz w:val="28"/>
          <w:szCs w:val="28"/>
        </w:rPr>
      </w:pPr>
      <w:r w:rsidRPr="00583FB7">
        <w:rPr>
          <w:b/>
          <w:bCs/>
          <w:sz w:val="28"/>
          <w:szCs w:val="28"/>
        </w:rPr>
        <w:t>1. Формирование фонда:</w:t>
      </w:r>
    </w:p>
    <w:p w:rsidR="00607EA8" w:rsidRPr="00583FB7" w:rsidRDefault="00607EA8" w:rsidP="00607EA8">
      <w:pPr>
        <w:spacing w:line="360" w:lineRule="auto"/>
        <w:jc w:val="both"/>
        <w:rPr>
          <w:sz w:val="28"/>
          <w:szCs w:val="28"/>
        </w:rPr>
      </w:pPr>
      <w:r w:rsidRPr="00583FB7">
        <w:rPr>
          <w:b/>
          <w:bCs/>
          <w:sz w:val="28"/>
          <w:szCs w:val="28"/>
        </w:rPr>
        <w:t>- Законодательные, нормативные документы</w:t>
      </w:r>
      <w:r w:rsidRPr="00583FB7">
        <w:rPr>
          <w:sz w:val="28"/>
          <w:szCs w:val="28"/>
        </w:rPr>
        <w:t>: СПС «КонсультантПлюс</w:t>
      </w:r>
      <w:r w:rsidR="002B0073">
        <w:rPr>
          <w:sz w:val="28"/>
          <w:szCs w:val="28"/>
        </w:rPr>
        <w:t>» -онлайн</w:t>
      </w:r>
      <w:r w:rsidRPr="00583FB7">
        <w:rPr>
          <w:sz w:val="28"/>
          <w:szCs w:val="28"/>
        </w:rPr>
        <w:t>, печатные издания (сборники, брошюры, книги), периодические издания, тематические папки, формируемых по актуальным вопросам;</w:t>
      </w:r>
    </w:p>
    <w:p w:rsidR="00607EA8" w:rsidRPr="00583FB7" w:rsidRDefault="00607EA8" w:rsidP="00607EA8">
      <w:pPr>
        <w:spacing w:line="360" w:lineRule="auto"/>
        <w:jc w:val="both"/>
        <w:rPr>
          <w:sz w:val="28"/>
          <w:szCs w:val="28"/>
        </w:rPr>
      </w:pPr>
      <w:r w:rsidRPr="00583FB7">
        <w:rPr>
          <w:b/>
          <w:bCs/>
          <w:sz w:val="28"/>
          <w:szCs w:val="28"/>
        </w:rPr>
        <w:t>- Справочно - информационные издания</w:t>
      </w:r>
      <w:r w:rsidRPr="00583FB7">
        <w:rPr>
          <w:sz w:val="28"/>
          <w:szCs w:val="28"/>
        </w:rPr>
        <w:t>: печатные справочники, словари, энциклопедии, комментарии к нормативно-правовым материалам</w:t>
      </w:r>
      <w:r w:rsidR="002B0073">
        <w:rPr>
          <w:sz w:val="28"/>
          <w:szCs w:val="28"/>
        </w:rPr>
        <w:t xml:space="preserve">, </w:t>
      </w:r>
      <w:r w:rsidRPr="00583FB7">
        <w:rPr>
          <w:sz w:val="28"/>
          <w:szCs w:val="28"/>
        </w:rPr>
        <w:t>картотека газетно-журнальных статей, профильные периодические издания;</w:t>
      </w:r>
    </w:p>
    <w:p w:rsidR="00607EA8" w:rsidRPr="00583FB7" w:rsidRDefault="00607EA8" w:rsidP="00607EA8">
      <w:pPr>
        <w:spacing w:line="360" w:lineRule="auto"/>
        <w:jc w:val="both"/>
        <w:rPr>
          <w:sz w:val="28"/>
          <w:szCs w:val="28"/>
        </w:rPr>
      </w:pPr>
      <w:r w:rsidRPr="00583FB7">
        <w:rPr>
          <w:b/>
          <w:sz w:val="28"/>
          <w:szCs w:val="28"/>
        </w:rPr>
        <w:t xml:space="preserve">2. </w:t>
      </w:r>
      <w:r>
        <w:rPr>
          <w:b/>
          <w:bCs/>
          <w:sz w:val="28"/>
          <w:szCs w:val="28"/>
        </w:rPr>
        <w:t>Поль</w:t>
      </w:r>
      <w:r w:rsidRPr="00583FB7">
        <w:rPr>
          <w:b/>
          <w:bCs/>
          <w:sz w:val="28"/>
          <w:szCs w:val="28"/>
        </w:rPr>
        <w:t>зователи услуг Центра</w:t>
      </w:r>
      <w:r w:rsidRPr="00583FB7">
        <w:rPr>
          <w:sz w:val="28"/>
          <w:szCs w:val="28"/>
        </w:rPr>
        <w:t>: школьники, студенты, руководители и специалисты де</w:t>
      </w:r>
      <w:r w:rsidR="002B0073">
        <w:rPr>
          <w:sz w:val="28"/>
          <w:szCs w:val="28"/>
        </w:rPr>
        <w:t>тских учреждений, пенсионеры, люди с ОВЗ, родители детей-инвалидов  и другие категории пользователей б</w:t>
      </w:r>
      <w:r w:rsidRPr="00583FB7">
        <w:rPr>
          <w:sz w:val="28"/>
          <w:szCs w:val="28"/>
        </w:rPr>
        <w:t>иблиотеки</w:t>
      </w:r>
      <w:r>
        <w:rPr>
          <w:sz w:val="28"/>
          <w:szCs w:val="28"/>
        </w:rPr>
        <w:t>;</w:t>
      </w:r>
      <w:r w:rsidRPr="00583FB7">
        <w:rPr>
          <w:sz w:val="28"/>
          <w:szCs w:val="28"/>
        </w:rPr>
        <w:t xml:space="preserve"> </w:t>
      </w:r>
    </w:p>
    <w:p w:rsidR="00607EA8" w:rsidRPr="00583FB7" w:rsidRDefault="00607EA8" w:rsidP="00607EA8">
      <w:pPr>
        <w:spacing w:line="360" w:lineRule="auto"/>
        <w:jc w:val="both"/>
        <w:rPr>
          <w:sz w:val="28"/>
          <w:szCs w:val="28"/>
        </w:rPr>
      </w:pPr>
      <w:r w:rsidRPr="00583FB7">
        <w:rPr>
          <w:b/>
          <w:sz w:val="28"/>
          <w:szCs w:val="28"/>
        </w:rPr>
        <w:t>3</w:t>
      </w:r>
      <w:r w:rsidRPr="00583FB7">
        <w:rPr>
          <w:b/>
          <w:bCs/>
          <w:sz w:val="28"/>
          <w:szCs w:val="28"/>
        </w:rPr>
        <w:t>. Информационно-библиографическая деятельность</w:t>
      </w:r>
      <w:r>
        <w:rPr>
          <w:b/>
          <w:bCs/>
          <w:sz w:val="28"/>
          <w:szCs w:val="28"/>
        </w:rPr>
        <w:t>:</w:t>
      </w:r>
      <w:r w:rsidRPr="00583FB7">
        <w:rPr>
          <w:sz w:val="28"/>
          <w:szCs w:val="28"/>
        </w:rPr>
        <w:t xml:space="preserve"> </w:t>
      </w:r>
    </w:p>
    <w:p w:rsidR="00607EA8" w:rsidRPr="00583FB7" w:rsidRDefault="00607EA8" w:rsidP="00607EA8">
      <w:pPr>
        <w:numPr>
          <w:ilvl w:val="0"/>
          <w:numId w:val="2"/>
        </w:numPr>
        <w:spacing w:line="360" w:lineRule="auto"/>
        <w:ind w:left="284"/>
        <w:jc w:val="both"/>
        <w:rPr>
          <w:sz w:val="28"/>
          <w:szCs w:val="28"/>
        </w:rPr>
      </w:pPr>
      <w:r w:rsidRPr="00583FB7">
        <w:rPr>
          <w:sz w:val="28"/>
          <w:szCs w:val="28"/>
        </w:rPr>
        <w:t>всестороннее раскрытие содержание фонда через систе</w:t>
      </w:r>
      <w:r w:rsidR="002B0073">
        <w:rPr>
          <w:sz w:val="28"/>
          <w:szCs w:val="28"/>
        </w:rPr>
        <w:t xml:space="preserve">му визуального ориентирования: </w:t>
      </w:r>
      <w:r w:rsidRPr="00583FB7">
        <w:rPr>
          <w:sz w:val="28"/>
          <w:szCs w:val="28"/>
        </w:rPr>
        <w:t>тематических выставок и информационно-рекламных стендов;</w:t>
      </w:r>
    </w:p>
    <w:p w:rsidR="00607EA8" w:rsidRPr="00583FB7" w:rsidRDefault="002B0073" w:rsidP="00607EA8">
      <w:pPr>
        <w:numPr>
          <w:ilvl w:val="0"/>
          <w:numId w:val="2"/>
        </w:numPr>
        <w:spacing w:line="360" w:lineRule="auto"/>
        <w:ind w:left="284"/>
        <w:jc w:val="both"/>
        <w:rPr>
          <w:sz w:val="28"/>
          <w:szCs w:val="28"/>
        </w:rPr>
      </w:pPr>
      <w:r>
        <w:rPr>
          <w:sz w:val="28"/>
          <w:szCs w:val="28"/>
        </w:rPr>
        <w:t>продолжение формирования</w:t>
      </w:r>
      <w:r w:rsidR="00607EA8" w:rsidRPr="00583FB7">
        <w:rPr>
          <w:sz w:val="28"/>
          <w:szCs w:val="28"/>
        </w:rPr>
        <w:t xml:space="preserve"> соответствующих профилю программы разделов справоч</w:t>
      </w:r>
      <w:r>
        <w:rPr>
          <w:sz w:val="28"/>
          <w:szCs w:val="28"/>
        </w:rPr>
        <w:t>но-библиографического аппарата б</w:t>
      </w:r>
      <w:r w:rsidR="00607EA8" w:rsidRPr="00583FB7">
        <w:rPr>
          <w:sz w:val="28"/>
          <w:szCs w:val="28"/>
        </w:rPr>
        <w:t>иблиотеки (</w:t>
      </w:r>
      <w:r>
        <w:rPr>
          <w:sz w:val="28"/>
          <w:szCs w:val="28"/>
        </w:rPr>
        <w:t>СКС, тематические картотеки</w:t>
      </w:r>
      <w:r w:rsidR="00607EA8" w:rsidRPr="00583FB7">
        <w:rPr>
          <w:sz w:val="28"/>
          <w:szCs w:val="28"/>
        </w:rPr>
        <w:t xml:space="preserve">); </w:t>
      </w:r>
    </w:p>
    <w:p w:rsidR="00607EA8" w:rsidRPr="00583FB7" w:rsidRDefault="00607EA8" w:rsidP="00607EA8">
      <w:pPr>
        <w:numPr>
          <w:ilvl w:val="0"/>
          <w:numId w:val="2"/>
        </w:numPr>
        <w:spacing w:line="360" w:lineRule="auto"/>
        <w:ind w:left="284"/>
        <w:jc w:val="both"/>
        <w:rPr>
          <w:sz w:val="28"/>
          <w:szCs w:val="28"/>
        </w:rPr>
      </w:pPr>
      <w:r w:rsidRPr="00583FB7">
        <w:rPr>
          <w:sz w:val="28"/>
          <w:szCs w:val="28"/>
        </w:rPr>
        <w:t>предоставление пользователям информационных ресурсов для самостоятельного поиска</w:t>
      </w:r>
      <w:r>
        <w:rPr>
          <w:sz w:val="28"/>
          <w:szCs w:val="28"/>
        </w:rPr>
        <w:t xml:space="preserve"> (СПС «КонсультантПлюс»)</w:t>
      </w:r>
      <w:r w:rsidRPr="00583FB7">
        <w:rPr>
          <w:sz w:val="28"/>
          <w:szCs w:val="28"/>
        </w:rPr>
        <w:t>, оказание им помощи в поиске нормативно-законодательной и социальной информации;</w:t>
      </w:r>
    </w:p>
    <w:p w:rsidR="00607EA8" w:rsidRPr="00583FB7" w:rsidRDefault="00607EA8" w:rsidP="00607EA8">
      <w:pPr>
        <w:numPr>
          <w:ilvl w:val="0"/>
          <w:numId w:val="2"/>
        </w:numPr>
        <w:spacing w:line="360" w:lineRule="auto"/>
        <w:ind w:left="284"/>
        <w:jc w:val="both"/>
        <w:rPr>
          <w:sz w:val="28"/>
          <w:szCs w:val="28"/>
        </w:rPr>
      </w:pPr>
      <w:r w:rsidRPr="00583FB7">
        <w:rPr>
          <w:sz w:val="28"/>
          <w:szCs w:val="28"/>
        </w:rPr>
        <w:t xml:space="preserve">проведение консультаций, лекций, информационных дней по правовой </w:t>
      </w:r>
      <w:r>
        <w:rPr>
          <w:sz w:val="28"/>
          <w:szCs w:val="28"/>
        </w:rPr>
        <w:t>и социально значимой информации</w:t>
      </w:r>
    </w:p>
    <w:p w:rsidR="00607EA8" w:rsidRPr="00ED08B0" w:rsidRDefault="00607EA8" w:rsidP="00607EA8">
      <w:pPr>
        <w:spacing w:line="360" w:lineRule="auto"/>
        <w:jc w:val="both"/>
        <w:rPr>
          <w:b/>
          <w:bCs/>
          <w:sz w:val="28"/>
          <w:szCs w:val="28"/>
        </w:rPr>
      </w:pPr>
      <w:r w:rsidRPr="00583FB7">
        <w:rPr>
          <w:b/>
          <w:bCs/>
          <w:sz w:val="28"/>
          <w:szCs w:val="28"/>
        </w:rPr>
        <w:t>4. Учебно-консультативная деятельность</w:t>
      </w:r>
      <w:r w:rsidRPr="00583FB7">
        <w:rPr>
          <w:sz w:val="28"/>
          <w:szCs w:val="28"/>
        </w:rPr>
        <w:t xml:space="preserve"> </w:t>
      </w:r>
    </w:p>
    <w:p w:rsidR="00607EA8" w:rsidRPr="00583FB7" w:rsidRDefault="00607EA8" w:rsidP="00607EA8">
      <w:pPr>
        <w:numPr>
          <w:ilvl w:val="0"/>
          <w:numId w:val="3"/>
        </w:numPr>
        <w:spacing w:line="360" w:lineRule="auto"/>
        <w:ind w:left="426"/>
        <w:jc w:val="both"/>
        <w:rPr>
          <w:sz w:val="28"/>
          <w:szCs w:val="28"/>
        </w:rPr>
      </w:pPr>
      <w:r w:rsidRPr="00583FB7">
        <w:rPr>
          <w:sz w:val="28"/>
          <w:szCs w:val="28"/>
        </w:rPr>
        <w:t>оказание информационной помощи преподавателям, воспитателям в повышении профессионального уровня путем реализации образовательных и консультативных программ с привлечением специалистов (юристов, психологов, социальных работников);</w:t>
      </w:r>
    </w:p>
    <w:p w:rsidR="00607EA8" w:rsidRPr="00583FB7" w:rsidRDefault="00607EA8" w:rsidP="00607EA8">
      <w:pPr>
        <w:numPr>
          <w:ilvl w:val="0"/>
          <w:numId w:val="3"/>
        </w:numPr>
        <w:spacing w:line="360" w:lineRule="auto"/>
        <w:ind w:left="426"/>
        <w:jc w:val="both"/>
        <w:rPr>
          <w:sz w:val="28"/>
          <w:szCs w:val="28"/>
        </w:rPr>
      </w:pPr>
      <w:r w:rsidRPr="00583FB7">
        <w:rPr>
          <w:sz w:val="28"/>
          <w:szCs w:val="28"/>
        </w:rPr>
        <w:t xml:space="preserve">консультирование детей по правовым и социальным вопросам с привлечением специалистов (юристов, психологов, социальных работников). </w:t>
      </w:r>
    </w:p>
    <w:p w:rsidR="00607EA8" w:rsidRPr="00583FB7" w:rsidRDefault="00607EA8" w:rsidP="00607EA8">
      <w:pPr>
        <w:spacing w:line="360" w:lineRule="auto"/>
        <w:jc w:val="both"/>
        <w:rPr>
          <w:sz w:val="28"/>
          <w:szCs w:val="28"/>
        </w:rPr>
      </w:pPr>
      <w:r w:rsidRPr="00583FB7">
        <w:rPr>
          <w:b/>
          <w:bCs/>
          <w:sz w:val="28"/>
          <w:szCs w:val="28"/>
        </w:rPr>
        <w:t>5. Методическая деятельность</w:t>
      </w:r>
      <w:r w:rsidRPr="00583FB7">
        <w:rPr>
          <w:sz w:val="28"/>
          <w:szCs w:val="28"/>
        </w:rPr>
        <w:t xml:space="preserve"> </w:t>
      </w:r>
    </w:p>
    <w:p w:rsidR="00607EA8" w:rsidRDefault="00607EA8" w:rsidP="00607EA8">
      <w:pPr>
        <w:numPr>
          <w:ilvl w:val="0"/>
          <w:numId w:val="4"/>
        </w:numPr>
        <w:spacing w:line="360" w:lineRule="auto"/>
        <w:ind w:left="426"/>
        <w:jc w:val="both"/>
        <w:rPr>
          <w:sz w:val="28"/>
          <w:szCs w:val="28"/>
        </w:rPr>
      </w:pPr>
      <w:r w:rsidRPr="00583FB7">
        <w:rPr>
          <w:sz w:val="28"/>
          <w:szCs w:val="28"/>
        </w:rPr>
        <w:t xml:space="preserve">составление методических пособий, материалов по правовому информационному обеспечению; </w:t>
      </w:r>
    </w:p>
    <w:p w:rsidR="00607EA8" w:rsidRPr="00583FB7" w:rsidRDefault="00607EA8" w:rsidP="00607EA8">
      <w:pPr>
        <w:spacing w:line="360" w:lineRule="auto"/>
        <w:ind w:left="66"/>
        <w:jc w:val="both"/>
        <w:rPr>
          <w:sz w:val="28"/>
          <w:szCs w:val="28"/>
        </w:rPr>
      </w:pPr>
    </w:p>
    <w:p w:rsidR="00607EA8" w:rsidRPr="00583FB7" w:rsidRDefault="00607EA8" w:rsidP="00607EA8">
      <w:pPr>
        <w:spacing w:line="360" w:lineRule="auto"/>
        <w:jc w:val="both"/>
        <w:rPr>
          <w:sz w:val="28"/>
          <w:szCs w:val="28"/>
        </w:rPr>
      </w:pPr>
      <w:r w:rsidRPr="00583FB7">
        <w:rPr>
          <w:b/>
          <w:bCs/>
          <w:sz w:val="28"/>
          <w:szCs w:val="28"/>
        </w:rPr>
        <w:t>6. Издательская деятельность</w:t>
      </w:r>
      <w:r w:rsidRPr="00583FB7">
        <w:rPr>
          <w:sz w:val="28"/>
          <w:szCs w:val="28"/>
        </w:rPr>
        <w:t xml:space="preserve"> </w:t>
      </w:r>
    </w:p>
    <w:p w:rsidR="00607EA8" w:rsidRDefault="00607EA8" w:rsidP="00607EA8">
      <w:pPr>
        <w:spacing w:line="360" w:lineRule="auto"/>
        <w:jc w:val="both"/>
        <w:rPr>
          <w:sz w:val="28"/>
          <w:szCs w:val="28"/>
        </w:rPr>
      </w:pPr>
      <w:r>
        <w:rPr>
          <w:sz w:val="28"/>
          <w:szCs w:val="28"/>
        </w:rPr>
        <w:t xml:space="preserve">- </w:t>
      </w:r>
      <w:r w:rsidRPr="00583FB7">
        <w:rPr>
          <w:sz w:val="28"/>
          <w:szCs w:val="28"/>
        </w:rPr>
        <w:t xml:space="preserve">систематический отбор и предоставление пользователям печатных рекламных  </w:t>
      </w:r>
      <w:r>
        <w:rPr>
          <w:sz w:val="28"/>
          <w:szCs w:val="28"/>
        </w:rPr>
        <w:t xml:space="preserve"> </w:t>
      </w:r>
    </w:p>
    <w:p w:rsidR="00607EA8" w:rsidRPr="00583FB7" w:rsidRDefault="00607EA8" w:rsidP="00607EA8">
      <w:pPr>
        <w:spacing w:line="360" w:lineRule="auto"/>
        <w:jc w:val="both"/>
        <w:rPr>
          <w:sz w:val="28"/>
          <w:szCs w:val="28"/>
        </w:rPr>
      </w:pPr>
      <w:r>
        <w:rPr>
          <w:sz w:val="28"/>
          <w:szCs w:val="28"/>
        </w:rPr>
        <w:t xml:space="preserve">   </w:t>
      </w:r>
      <w:r w:rsidRPr="00583FB7">
        <w:rPr>
          <w:sz w:val="28"/>
          <w:szCs w:val="28"/>
        </w:rPr>
        <w:t xml:space="preserve">материалов по социальным и правовым вопросам; </w:t>
      </w:r>
    </w:p>
    <w:p w:rsidR="00607EA8" w:rsidRPr="00583FB7" w:rsidRDefault="00607EA8" w:rsidP="00607EA8">
      <w:pPr>
        <w:spacing w:line="360" w:lineRule="auto"/>
        <w:jc w:val="both"/>
        <w:rPr>
          <w:sz w:val="28"/>
          <w:szCs w:val="28"/>
        </w:rPr>
      </w:pPr>
      <w:r>
        <w:rPr>
          <w:sz w:val="28"/>
          <w:szCs w:val="28"/>
        </w:rPr>
        <w:t xml:space="preserve">-  </w:t>
      </w:r>
      <w:r w:rsidRPr="00583FB7">
        <w:rPr>
          <w:sz w:val="28"/>
          <w:szCs w:val="28"/>
        </w:rPr>
        <w:t xml:space="preserve">распространение печатной рекламы собственных услуг через сайт библиотеки; </w:t>
      </w:r>
    </w:p>
    <w:p w:rsidR="00607EA8" w:rsidRPr="00583FB7" w:rsidRDefault="00607EA8" w:rsidP="00607EA8">
      <w:pPr>
        <w:spacing w:line="360" w:lineRule="auto"/>
        <w:jc w:val="both"/>
        <w:rPr>
          <w:sz w:val="28"/>
          <w:szCs w:val="28"/>
        </w:rPr>
      </w:pPr>
      <w:r>
        <w:rPr>
          <w:sz w:val="28"/>
          <w:szCs w:val="28"/>
        </w:rPr>
        <w:t xml:space="preserve">   </w:t>
      </w:r>
      <w:r w:rsidRPr="00583FB7">
        <w:rPr>
          <w:sz w:val="28"/>
          <w:szCs w:val="28"/>
        </w:rPr>
        <w:t>подготовка рекламных публикаций в местных средствах массовой информации.</w:t>
      </w:r>
    </w:p>
    <w:p w:rsidR="00607EA8" w:rsidRPr="000C42A2" w:rsidRDefault="00607EA8" w:rsidP="00607EA8">
      <w:pPr>
        <w:spacing w:line="360" w:lineRule="auto"/>
        <w:jc w:val="both"/>
        <w:rPr>
          <w:b/>
          <w:sz w:val="28"/>
          <w:szCs w:val="28"/>
        </w:rPr>
      </w:pPr>
      <w:r w:rsidRPr="000C42A2">
        <w:rPr>
          <w:b/>
          <w:sz w:val="28"/>
          <w:szCs w:val="28"/>
        </w:rPr>
        <w:t>7. Объем и источники финансирования проекта</w:t>
      </w:r>
    </w:p>
    <w:p w:rsidR="00607EA8" w:rsidRDefault="00607EA8" w:rsidP="00607EA8">
      <w:pPr>
        <w:spacing w:line="360" w:lineRule="auto"/>
        <w:jc w:val="both"/>
        <w:rPr>
          <w:sz w:val="28"/>
          <w:szCs w:val="28"/>
        </w:rPr>
      </w:pPr>
      <w:r>
        <w:rPr>
          <w:sz w:val="28"/>
          <w:szCs w:val="28"/>
        </w:rPr>
        <w:t>Прогнозируемы</w:t>
      </w:r>
      <w:r w:rsidR="002B0073">
        <w:rPr>
          <w:sz w:val="28"/>
          <w:szCs w:val="28"/>
        </w:rPr>
        <w:t>й</w:t>
      </w:r>
      <w:r>
        <w:rPr>
          <w:sz w:val="28"/>
          <w:szCs w:val="28"/>
        </w:rPr>
        <w:t xml:space="preserve"> объем финансирования Проекта составляет - 3000 рублей, в том числе по годам:</w:t>
      </w:r>
    </w:p>
    <w:p w:rsidR="00607EA8" w:rsidRDefault="002B0073" w:rsidP="00607EA8">
      <w:pPr>
        <w:spacing w:line="360" w:lineRule="auto"/>
        <w:jc w:val="both"/>
        <w:rPr>
          <w:sz w:val="28"/>
          <w:szCs w:val="28"/>
        </w:rPr>
      </w:pPr>
      <w:r>
        <w:rPr>
          <w:sz w:val="28"/>
          <w:szCs w:val="28"/>
        </w:rPr>
        <w:t>2017 год – 10</w:t>
      </w:r>
      <w:r w:rsidR="00607EA8">
        <w:rPr>
          <w:sz w:val="28"/>
          <w:szCs w:val="28"/>
        </w:rPr>
        <w:t>00 рублей</w:t>
      </w:r>
    </w:p>
    <w:p w:rsidR="00607EA8" w:rsidRDefault="002B0073" w:rsidP="00607EA8">
      <w:pPr>
        <w:spacing w:line="360" w:lineRule="auto"/>
        <w:jc w:val="both"/>
        <w:rPr>
          <w:sz w:val="28"/>
          <w:szCs w:val="28"/>
        </w:rPr>
      </w:pPr>
      <w:r>
        <w:rPr>
          <w:sz w:val="28"/>
          <w:szCs w:val="28"/>
        </w:rPr>
        <w:t>2018 год -  10</w:t>
      </w:r>
      <w:r w:rsidR="00607EA8">
        <w:rPr>
          <w:sz w:val="28"/>
          <w:szCs w:val="28"/>
        </w:rPr>
        <w:t>00 рублей</w:t>
      </w:r>
    </w:p>
    <w:p w:rsidR="002B0073" w:rsidRDefault="002B0073" w:rsidP="00607EA8">
      <w:pPr>
        <w:spacing w:line="360" w:lineRule="auto"/>
        <w:jc w:val="both"/>
        <w:rPr>
          <w:sz w:val="28"/>
          <w:szCs w:val="28"/>
        </w:rPr>
      </w:pPr>
      <w:r>
        <w:rPr>
          <w:sz w:val="28"/>
          <w:szCs w:val="28"/>
        </w:rPr>
        <w:t>2019 год -  1000 рублей</w:t>
      </w:r>
    </w:p>
    <w:p w:rsidR="00607EA8" w:rsidRPr="002B0073" w:rsidRDefault="00607EA8" w:rsidP="00607EA8">
      <w:pPr>
        <w:spacing w:line="360" w:lineRule="auto"/>
        <w:jc w:val="both"/>
        <w:rPr>
          <w:b/>
          <w:sz w:val="28"/>
          <w:szCs w:val="28"/>
        </w:rPr>
      </w:pPr>
      <w:r w:rsidRPr="002B0073">
        <w:rPr>
          <w:b/>
          <w:sz w:val="28"/>
          <w:szCs w:val="28"/>
        </w:rPr>
        <w:t>Источники финансирования:</w:t>
      </w:r>
    </w:p>
    <w:p w:rsidR="00607EA8" w:rsidRDefault="002B0073" w:rsidP="00607EA8">
      <w:pPr>
        <w:spacing w:line="360" w:lineRule="auto"/>
        <w:jc w:val="both"/>
        <w:rPr>
          <w:sz w:val="28"/>
          <w:szCs w:val="28"/>
        </w:rPr>
      </w:pPr>
      <w:r>
        <w:rPr>
          <w:sz w:val="28"/>
          <w:szCs w:val="28"/>
        </w:rPr>
        <w:t>- собственные средства</w:t>
      </w:r>
    </w:p>
    <w:p w:rsidR="00607EA8" w:rsidRPr="00583FB7" w:rsidRDefault="00607EA8" w:rsidP="00607EA8">
      <w:pPr>
        <w:spacing w:line="360" w:lineRule="auto"/>
        <w:jc w:val="both"/>
        <w:rPr>
          <w:sz w:val="28"/>
          <w:szCs w:val="28"/>
        </w:rPr>
      </w:pPr>
      <w:r>
        <w:rPr>
          <w:sz w:val="28"/>
          <w:szCs w:val="28"/>
        </w:rPr>
        <w:t>- спонсоры</w:t>
      </w:r>
    </w:p>
    <w:p w:rsidR="00607EA8" w:rsidRPr="00583FB7" w:rsidRDefault="00607EA8" w:rsidP="00607EA8">
      <w:pPr>
        <w:numPr>
          <w:ilvl w:val="0"/>
          <w:numId w:val="5"/>
        </w:numPr>
        <w:spacing w:line="360" w:lineRule="auto"/>
        <w:ind w:left="0" w:firstLine="0"/>
        <w:jc w:val="both"/>
        <w:rPr>
          <w:sz w:val="28"/>
          <w:szCs w:val="28"/>
        </w:rPr>
      </w:pPr>
      <w:r>
        <w:rPr>
          <w:b/>
          <w:sz w:val="28"/>
          <w:szCs w:val="28"/>
        </w:rPr>
        <w:t>План реализации проекта:</w:t>
      </w:r>
    </w:p>
    <w:tbl>
      <w:tblPr>
        <w:tblW w:w="9826" w:type="dxa"/>
        <w:tblInd w:w="-72" w:type="dxa"/>
        <w:tblLayout w:type="fixed"/>
        <w:tblLook w:val="04A0" w:firstRow="1" w:lastRow="0" w:firstColumn="1" w:lastColumn="0" w:noHBand="0" w:noVBand="1"/>
      </w:tblPr>
      <w:tblGrid>
        <w:gridCol w:w="1060"/>
        <w:gridCol w:w="6478"/>
        <w:gridCol w:w="2288"/>
      </w:tblGrid>
      <w:tr w:rsidR="00426398" w:rsidRPr="0089324E" w:rsidTr="00426398">
        <w:trPr>
          <w:trHeight w:val="884"/>
        </w:trPr>
        <w:tc>
          <w:tcPr>
            <w:tcW w:w="1060" w:type="dxa"/>
            <w:tcBorders>
              <w:top w:val="single" w:sz="4" w:space="0" w:color="auto"/>
              <w:left w:val="single" w:sz="4" w:space="0" w:color="auto"/>
              <w:bottom w:val="single" w:sz="4" w:space="0" w:color="auto"/>
              <w:right w:val="single" w:sz="4" w:space="0" w:color="auto"/>
            </w:tcBorders>
            <w:vAlign w:val="center"/>
          </w:tcPr>
          <w:p w:rsidR="00607EA8" w:rsidRPr="0089324E" w:rsidRDefault="00607EA8" w:rsidP="00426398">
            <w:pPr>
              <w:pStyle w:val="a7"/>
              <w:spacing w:line="240" w:lineRule="auto"/>
              <w:ind w:hanging="477"/>
              <w:jc w:val="both"/>
              <w:rPr>
                <w:rFonts w:ascii="Times New Roman" w:hAnsi="Times New Roman" w:cs="Times New Roman"/>
                <w:bCs/>
                <w:sz w:val="28"/>
                <w:szCs w:val="28"/>
              </w:rPr>
            </w:pPr>
            <w:r w:rsidRPr="0089324E">
              <w:rPr>
                <w:rFonts w:ascii="Times New Roman" w:hAnsi="Times New Roman" w:cs="Times New Roman"/>
                <w:bCs/>
                <w:sz w:val="28"/>
                <w:szCs w:val="28"/>
              </w:rPr>
              <w:t>№</w:t>
            </w:r>
          </w:p>
          <w:p w:rsidR="00607EA8" w:rsidRPr="0089324E" w:rsidRDefault="00607EA8" w:rsidP="00426398">
            <w:pPr>
              <w:pStyle w:val="a7"/>
              <w:spacing w:line="240" w:lineRule="auto"/>
              <w:ind w:hanging="477"/>
              <w:jc w:val="both"/>
              <w:rPr>
                <w:rFonts w:ascii="Times New Roman" w:hAnsi="Times New Roman" w:cs="Times New Roman"/>
                <w:bCs/>
                <w:sz w:val="28"/>
                <w:szCs w:val="28"/>
              </w:rPr>
            </w:pPr>
            <w:r w:rsidRPr="0089324E">
              <w:rPr>
                <w:rFonts w:ascii="Times New Roman" w:hAnsi="Times New Roman" w:cs="Times New Roman"/>
                <w:bCs/>
                <w:sz w:val="28"/>
                <w:szCs w:val="28"/>
              </w:rPr>
              <w:t>п/п</w:t>
            </w:r>
          </w:p>
        </w:tc>
        <w:tc>
          <w:tcPr>
            <w:tcW w:w="6478" w:type="dxa"/>
            <w:tcBorders>
              <w:top w:val="single" w:sz="4" w:space="0" w:color="auto"/>
              <w:bottom w:val="single" w:sz="4" w:space="0" w:color="auto"/>
              <w:right w:val="single" w:sz="4" w:space="0" w:color="auto"/>
            </w:tcBorders>
            <w:vAlign w:val="center"/>
          </w:tcPr>
          <w:p w:rsidR="00607EA8" w:rsidRPr="0089324E" w:rsidRDefault="00607EA8" w:rsidP="00426398">
            <w:pPr>
              <w:jc w:val="center"/>
              <w:rPr>
                <w:bCs/>
                <w:sz w:val="28"/>
                <w:szCs w:val="28"/>
              </w:rPr>
            </w:pPr>
            <w:r w:rsidRPr="0089324E">
              <w:rPr>
                <w:bCs/>
                <w:sz w:val="28"/>
                <w:szCs w:val="28"/>
              </w:rPr>
              <w:t>Мероприятия</w:t>
            </w:r>
          </w:p>
          <w:p w:rsidR="00607EA8" w:rsidRPr="0089324E" w:rsidRDefault="00607EA8" w:rsidP="00426398">
            <w:pPr>
              <w:jc w:val="both"/>
              <w:rPr>
                <w:bCs/>
                <w:sz w:val="28"/>
                <w:szCs w:val="28"/>
              </w:rPr>
            </w:pPr>
          </w:p>
        </w:tc>
        <w:tc>
          <w:tcPr>
            <w:tcW w:w="2288" w:type="dxa"/>
            <w:tcBorders>
              <w:top w:val="single" w:sz="4" w:space="0" w:color="auto"/>
              <w:left w:val="single" w:sz="4" w:space="0" w:color="auto"/>
              <w:bottom w:val="single" w:sz="4" w:space="0" w:color="auto"/>
              <w:right w:val="single" w:sz="4" w:space="0" w:color="auto"/>
            </w:tcBorders>
            <w:vAlign w:val="center"/>
          </w:tcPr>
          <w:p w:rsidR="00607EA8" w:rsidRPr="0089324E" w:rsidRDefault="00607EA8" w:rsidP="00426398">
            <w:pPr>
              <w:jc w:val="center"/>
              <w:rPr>
                <w:bCs/>
                <w:sz w:val="28"/>
                <w:szCs w:val="28"/>
              </w:rPr>
            </w:pPr>
            <w:r w:rsidRPr="0089324E">
              <w:rPr>
                <w:bCs/>
                <w:sz w:val="28"/>
                <w:szCs w:val="28"/>
              </w:rPr>
              <w:t>Срок</w:t>
            </w:r>
          </w:p>
          <w:p w:rsidR="00607EA8" w:rsidRPr="0089324E" w:rsidRDefault="00607EA8" w:rsidP="00426398">
            <w:pPr>
              <w:jc w:val="center"/>
              <w:rPr>
                <w:bCs/>
                <w:sz w:val="28"/>
                <w:szCs w:val="28"/>
              </w:rPr>
            </w:pPr>
            <w:r w:rsidRPr="0089324E">
              <w:rPr>
                <w:bCs/>
                <w:sz w:val="28"/>
                <w:szCs w:val="28"/>
              </w:rPr>
              <w:t>проведения</w:t>
            </w:r>
          </w:p>
        </w:tc>
      </w:tr>
      <w:tr w:rsidR="00426398" w:rsidRPr="0089324E" w:rsidTr="00426398">
        <w:trPr>
          <w:trHeight w:val="450"/>
        </w:trPr>
        <w:tc>
          <w:tcPr>
            <w:tcW w:w="1060" w:type="dxa"/>
            <w:tcBorders>
              <w:top w:val="single" w:sz="4" w:space="0" w:color="auto"/>
              <w:left w:val="single" w:sz="4" w:space="0" w:color="auto"/>
              <w:bottom w:val="single" w:sz="4" w:space="0" w:color="auto"/>
              <w:right w:val="single" w:sz="4" w:space="0" w:color="auto"/>
            </w:tcBorders>
          </w:tcPr>
          <w:p w:rsidR="00607EA8" w:rsidRPr="0089324E" w:rsidRDefault="00607EA8" w:rsidP="00426398">
            <w:pPr>
              <w:pStyle w:val="a7"/>
              <w:numPr>
                <w:ilvl w:val="0"/>
                <w:numId w:val="10"/>
              </w:numPr>
              <w:spacing w:line="240" w:lineRule="auto"/>
              <w:jc w:val="both"/>
              <w:rPr>
                <w:rFonts w:ascii="Times New Roman" w:hAnsi="Times New Roman" w:cs="Times New Roman"/>
                <w:bCs/>
                <w:sz w:val="28"/>
                <w:szCs w:val="28"/>
              </w:rPr>
            </w:pPr>
          </w:p>
        </w:tc>
        <w:tc>
          <w:tcPr>
            <w:tcW w:w="6478" w:type="dxa"/>
            <w:tcBorders>
              <w:top w:val="single" w:sz="4" w:space="0" w:color="auto"/>
              <w:left w:val="single" w:sz="4" w:space="0" w:color="auto"/>
              <w:bottom w:val="single" w:sz="4" w:space="0" w:color="auto"/>
              <w:right w:val="single" w:sz="4" w:space="0" w:color="auto"/>
            </w:tcBorders>
          </w:tcPr>
          <w:p w:rsidR="005A6FC6" w:rsidRPr="0089324E" w:rsidRDefault="005A6FC6" w:rsidP="00426398">
            <w:pPr>
              <w:jc w:val="both"/>
              <w:rPr>
                <w:sz w:val="28"/>
                <w:szCs w:val="28"/>
              </w:rPr>
            </w:pPr>
            <w:r w:rsidRPr="0089324E">
              <w:rPr>
                <w:sz w:val="28"/>
                <w:szCs w:val="28"/>
              </w:rPr>
              <w:t xml:space="preserve">Профилактической работы с детьми и подростками, </w:t>
            </w:r>
          </w:p>
          <w:p w:rsidR="005A6FC6" w:rsidRPr="0089324E" w:rsidRDefault="005A6FC6" w:rsidP="00426398">
            <w:pPr>
              <w:jc w:val="both"/>
              <w:rPr>
                <w:sz w:val="28"/>
                <w:szCs w:val="28"/>
              </w:rPr>
            </w:pPr>
            <w:r w:rsidRPr="0089324E">
              <w:rPr>
                <w:sz w:val="28"/>
                <w:szCs w:val="28"/>
              </w:rPr>
              <w:t>состоящими на контроле в органах профилактики, ВШ контроле, а также с родителями субъектов профилактики</w:t>
            </w:r>
          </w:p>
          <w:p w:rsidR="00607EA8" w:rsidRPr="0089324E" w:rsidRDefault="00607EA8" w:rsidP="00426398">
            <w:pPr>
              <w:rPr>
                <w:bCs/>
                <w:sz w:val="28"/>
                <w:szCs w:val="28"/>
              </w:rPr>
            </w:pPr>
            <w:r w:rsidRPr="0089324E">
              <w:rPr>
                <w:sz w:val="28"/>
                <w:szCs w:val="28"/>
              </w:rPr>
              <w:t xml:space="preserve">  </w:t>
            </w:r>
            <w:r w:rsidR="005A6FC6" w:rsidRPr="0089324E">
              <w:rPr>
                <w:sz w:val="28"/>
                <w:szCs w:val="28"/>
              </w:rPr>
              <w:t>(ежегодно по индивидуальному планированию)</w:t>
            </w:r>
          </w:p>
        </w:tc>
        <w:tc>
          <w:tcPr>
            <w:tcW w:w="2288" w:type="dxa"/>
            <w:tcBorders>
              <w:top w:val="single" w:sz="4" w:space="0" w:color="auto"/>
              <w:left w:val="single" w:sz="4" w:space="0" w:color="auto"/>
              <w:bottom w:val="single" w:sz="4" w:space="0" w:color="auto"/>
              <w:right w:val="single" w:sz="4" w:space="0" w:color="auto"/>
            </w:tcBorders>
          </w:tcPr>
          <w:p w:rsidR="00607EA8" w:rsidRPr="0089324E" w:rsidRDefault="005A6FC6" w:rsidP="00426398">
            <w:pPr>
              <w:rPr>
                <w:bCs/>
                <w:sz w:val="28"/>
                <w:szCs w:val="28"/>
              </w:rPr>
            </w:pPr>
            <w:r w:rsidRPr="0089324E">
              <w:rPr>
                <w:bCs/>
                <w:sz w:val="28"/>
                <w:szCs w:val="28"/>
              </w:rPr>
              <w:t>2017 – 2019 г.г.</w:t>
            </w:r>
          </w:p>
        </w:tc>
      </w:tr>
      <w:tr w:rsidR="00426398" w:rsidRPr="0089324E" w:rsidTr="00426398">
        <w:trPr>
          <w:trHeight w:val="450"/>
        </w:trPr>
        <w:tc>
          <w:tcPr>
            <w:tcW w:w="1060" w:type="dxa"/>
            <w:tcBorders>
              <w:top w:val="single" w:sz="4" w:space="0" w:color="auto"/>
              <w:left w:val="single" w:sz="4" w:space="0" w:color="auto"/>
              <w:bottom w:val="single" w:sz="4" w:space="0" w:color="auto"/>
              <w:right w:val="single" w:sz="4" w:space="0" w:color="auto"/>
            </w:tcBorders>
          </w:tcPr>
          <w:p w:rsidR="00607EA8" w:rsidRPr="0089324E" w:rsidRDefault="00607EA8" w:rsidP="00426398">
            <w:pPr>
              <w:pStyle w:val="a7"/>
              <w:numPr>
                <w:ilvl w:val="0"/>
                <w:numId w:val="10"/>
              </w:numPr>
              <w:spacing w:line="240" w:lineRule="auto"/>
              <w:jc w:val="both"/>
              <w:rPr>
                <w:rFonts w:ascii="Times New Roman" w:hAnsi="Times New Roman" w:cs="Times New Roman"/>
                <w:bCs/>
                <w:sz w:val="28"/>
                <w:szCs w:val="28"/>
              </w:rPr>
            </w:pPr>
          </w:p>
        </w:tc>
        <w:tc>
          <w:tcPr>
            <w:tcW w:w="6478" w:type="dxa"/>
            <w:tcBorders>
              <w:top w:val="single" w:sz="4" w:space="0" w:color="auto"/>
              <w:left w:val="single" w:sz="4" w:space="0" w:color="auto"/>
              <w:bottom w:val="single" w:sz="4" w:space="0" w:color="auto"/>
              <w:right w:val="single" w:sz="4" w:space="0" w:color="auto"/>
            </w:tcBorders>
          </w:tcPr>
          <w:p w:rsidR="00607EA8" w:rsidRPr="0089324E" w:rsidRDefault="002F61F4" w:rsidP="00426398">
            <w:pPr>
              <w:tabs>
                <w:tab w:val="left" w:pos="2670"/>
              </w:tabs>
              <w:rPr>
                <w:bCs/>
                <w:sz w:val="28"/>
                <w:szCs w:val="28"/>
              </w:rPr>
            </w:pPr>
            <w:r w:rsidRPr="0089324E">
              <w:rPr>
                <w:sz w:val="28"/>
                <w:szCs w:val="28"/>
              </w:rPr>
              <w:t>Обучающая игра «Школа молодого избирателя»</w:t>
            </w:r>
          </w:p>
        </w:tc>
        <w:tc>
          <w:tcPr>
            <w:tcW w:w="2288" w:type="dxa"/>
            <w:tcBorders>
              <w:top w:val="single" w:sz="4" w:space="0" w:color="auto"/>
              <w:left w:val="single" w:sz="4" w:space="0" w:color="auto"/>
              <w:bottom w:val="single" w:sz="4" w:space="0" w:color="auto"/>
              <w:right w:val="single" w:sz="4" w:space="0" w:color="auto"/>
            </w:tcBorders>
          </w:tcPr>
          <w:p w:rsidR="00607EA8" w:rsidRPr="0089324E" w:rsidRDefault="002F61F4" w:rsidP="00426398">
            <w:pPr>
              <w:rPr>
                <w:bCs/>
                <w:sz w:val="28"/>
                <w:szCs w:val="28"/>
              </w:rPr>
            </w:pPr>
            <w:r w:rsidRPr="0089324E">
              <w:rPr>
                <w:bCs/>
                <w:sz w:val="28"/>
                <w:szCs w:val="28"/>
              </w:rPr>
              <w:t>Февраль 2017</w:t>
            </w:r>
          </w:p>
        </w:tc>
      </w:tr>
      <w:tr w:rsidR="00426398" w:rsidRPr="0089324E" w:rsidTr="00426398">
        <w:trPr>
          <w:trHeight w:val="450"/>
        </w:trPr>
        <w:tc>
          <w:tcPr>
            <w:tcW w:w="1060" w:type="dxa"/>
            <w:tcBorders>
              <w:top w:val="single" w:sz="4" w:space="0" w:color="auto"/>
              <w:left w:val="single" w:sz="4" w:space="0" w:color="auto"/>
              <w:bottom w:val="single" w:sz="4" w:space="0" w:color="auto"/>
              <w:right w:val="single" w:sz="4" w:space="0" w:color="auto"/>
            </w:tcBorders>
          </w:tcPr>
          <w:p w:rsidR="002F61F4" w:rsidRPr="0089324E" w:rsidRDefault="002F61F4" w:rsidP="00426398">
            <w:pPr>
              <w:pStyle w:val="a7"/>
              <w:numPr>
                <w:ilvl w:val="0"/>
                <w:numId w:val="10"/>
              </w:numPr>
              <w:spacing w:line="240" w:lineRule="auto"/>
              <w:jc w:val="both"/>
              <w:rPr>
                <w:rFonts w:ascii="Times New Roman" w:hAnsi="Times New Roman" w:cs="Times New Roman"/>
                <w:bCs/>
                <w:sz w:val="28"/>
                <w:szCs w:val="28"/>
              </w:rPr>
            </w:pPr>
          </w:p>
        </w:tc>
        <w:tc>
          <w:tcPr>
            <w:tcW w:w="6478" w:type="dxa"/>
            <w:tcBorders>
              <w:top w:val="single" w:sz="4" w:space="0" w:color="auto"/>
              <w:left w:val="single" w:sz="4" w:space="0" w:color="auto"/>
              <w:bottom w:val="single" w:sz="4" w:space="0" w:color="auto"/>
              <w:right w:val="single" w:sz="4" w:space="0" w:color="auto"/>
            </w:tcBorders>
          </w:tcPr>
          <w:p w:rsidR="002F61F4" w:rsidRPr="0089324E" w:rsidRDefault="002F61F4" w:rsidP="00426398">
            <w:pPr>
              <w:rPr>
                <w:sz w:val="28"/>
                <w:szCs w:val="28"/>
              </w:rPr>
            </w:pPr>
            <w:r w:rsidRPr="0089324E">
              <w:rPr>
                <w:sz w:val="28"/>
                <w:szCs w:val="28"/>
              </w:rPr>
              <w:t>Анкетирование «Ты и твой выбор»</w:t>
            </w:r>
          </w:p>
        </w:tc>
        <w:tc>
          <w:tcPr>
            <w:tcW w:w="2288" w:type="dxa"/>
            <w:tcBorders>
              <w:top w:val="single" w:sz="4" w:space="0" w:color="auto"/>
              <w:left w:val="single" w:sz="4" w:space="0" w:color="auto"/>
              <w:bottom w:val="single" w:sz="4" w:space="0" w:color="auto"/>
              <w:right w:val="single" w:sz="4" w:space="0" w:color="auto"/>
            </w:tcBorders>
          </w:tcPr>
          <w:p w:rsidR="002F61F4" w:rsidRPr="0089324E" w:rsidRDefault="002F61F4" w:rsidP="00426398">
            <w:pPr>
              <w:rPr>
                <w:bCs/>
                <w:sz w:val="28"/>
                <w:szCs w:val="28"/>
              </w:rPr>
            </w:pPr>
            <w:r w:rsidRPr="0089324E">
              <w:rPr>
                <w:bCs/>
                <w:sz w:val="28"/>
                <w:szCs w:val="28"/>
              </w:rPr>
              <w:t>Февраль 2017</w:t>
            </w:r>
          </w:p>
        </w:tc>
      </w:tr>
      <w:tr w:rsidR="00426398" w:rsidRPr="0089324E" w:rsidTr="00426398">
        <w:trPr>
          <w:trHeight w:val="450"/>
        </w:trPr>
        <w:tc>
          <w:tcPr>
            <w:tcW w:w="1060" w:type="dxa"/>
            <w:tcBorders>
              <w:top w:val="single" w:sz="4" w:space="0" w:color="auto"/>
              <w:left w:val="single" w:sz="4" w:space="0" w:color="auto"/>
              <w:bottom w:val="single" w:sz="4" w:space="0" w:color="auto"/>
              <w:right w:val="single" w:sz="4" w:space="0" w:color="auto"/>
            </w:tcBorders>
          </w:tcPr>
          <w:p w:rsidR="00607EA8" w:rsidRPr="0089324E" w:rsidRDefault="00607EA8" w:rsidP="00426398">
            <w:pPr>
              <w:pStyle w:val="a7"/>
              <w:numPr>
                <w:ilvl w:val="0"/>
                <w:numId w:val="10"/>
              </w:numPr>
              <w:spacing w:line="240" w:lineRule="auto"/>
              <w:jc w:val="both"/>
              <w:rPr>
                <w:rFonts w:ascii="Times New Roman" w:hAnsi="Times New Roman" w:cs="Times New Roman"/>
                <w:bCs/>
                <w:sz w:val="28"/>
                <w:szCs w:val="28"/>
              </w:rPr>
            </w:pPr>
          </w:p>
        </w:tc>
        <w:tc>
          <w:tcPr>
            <w:tcW w:w="6478" w:type="dxa"/>
            <w:tcBorders>
              <w:top w:val="single" w:sz="4" w:space="0" w:color="auto"/>
              <w:left w:val="single" w:sz="4" w:space="0" w:color="auto"/>
              <w:bottom w:val="single" w:sz="4" w:space="0" w:color="auto"/>
              <w:right w:val="single" w:sz="4" w:space="0" w:color="auto"/>
            </w:tcBorders>
          </w:tcPr>
          <w:p w:rsidR="00607EA8" w:rsidRPr="0089324E" w:rsidRDefault="008261BD" w:rsidP="00426398">
            <w:pPr>
              <w:rPr>
                <w:bCs/>
                <w:sz w:val="28"/>
                <w:szCs w:val="28"/>
              </w:rPr>
            </w:pPr>
            <w:r w:rsidRPr="0089324E">
              <w:rPr>
                <w:sz w:val="28"/>
                <w:szCs w:val="28"/>
              </w:rPr>
              <w:t>Единый день противостояния вредным привычкам «Начни с себя»</w:t>
            </w:r>
          </w:p>
        </w:tc>
        <w:tc>
          <w:tcPr>
            <w:tcW w:w="2288" w:type="dxa"/>
            <w:tcBorders>
              <w:top w:val="single" w:sz="4" w:space="0" w:color="auto"/>
              <w:left w:val="single" w:sz="4" w:space="0" w:color="auto"/>
              <w:bottom w:val="single" w:sz="4" w:space="0" w:color="auto"/>
              <w:right w:val="single" w:sz="4" w:space="0" w:color="auto"/>
            </w:tcBorders>
          </w:tcPr>
          <w:p w:rsidR="00607EA8" w:rsidRPr="0089324E" w:rsidRDefault="008261BD" w:rsidP="00426398">
            <w:pPr>
              <w:rPr>
                <w:bCs/>
                <w:sz w:val="28"/>
                <w:szCs w:val="28"/>
              </w:rPr>
            </w:pPr>
            <w:r w:rsidRPr="0089324E">
              <w:rPr>
                <w:bCs/>
                <w:sz w:val="28"/>
                <w:szCs w:val="28"/>
              </w:rPr>
              <w:t>Сентябрь  2017</w:t>
            </w:r>
          </w:p>
        </w:tc>
      </w:tr>
      <w:tr w:rsidR="00426398" w:rsidRPr="0089324E" w:rsidTr="00426398">
        <w:trPr>
          <w:trHeight w:val="450"/>
        </w:trPr>
        <w:tc>
          <w:tcPr>
            <w:tcW w:w="1060" w:type="dxa"/>
            <w:tcBorders>
              <w:top w:val="single" w:sz="4" w:space="0" w:color="auto"/>
              <w:left w:val="single" w:sz="4" w:space="0" w:color="auto"/>
              <w:bottom w:val="single" w:sz="4" w:space="0" w:color="auto"/>
              <w:right w:val="single" w:sz="4" w:space="0" w:color="auto"/>
            </w:tcBorders>
          </w:tcPr>
          <w:p w:rsidR="00607EA8" w:rsidRPr="0089324E" w:rsidRDefault="00607EA8" w:rsidP="00426398">
            <w:pPr>
              <w:pStyle w:val="a7"/>
              <w:numPr>
                <w:ilvl w:val="0"/>
                <w:numId w:val="10"/>
              </w:numPr>
              <w:spacing w:line="240" w:lineRule="auto"/>
              <w:jc w:val="both"/>
              <w:rPr>
                <w:rFonts w:ascii="Times New Roman" w:hAnsi="Times New Roman" w:cs="Times New Roman"/>
                <w:bCs/>
                <w:sz w:val="28"/>
                <w:szCs w:val="28"/>
              </w:rPr>
            </w:pPr>
          </w:p>
        </w:tc>
        <w:tc>
          <w:tcPr>
            <w:tcW w:w="6478" w:type="dxa"/>
            <w:tcBorders>
              <w:top w:val="single" w:sz="4" w:space="0" w:color="auto"/>
              <w:left w:val="single" w:sz="4" w:space="0" w:color="auto"/>
              <w:bottom w:val="single" w:sz="4" w:space="0" w:color="auto"/>
              <w:right w:val="single" w:sz="4" w:space="0" w:color="auto"/>
            </w:tcBorders>
          </w:tcPr>
          <w:p w:rsidR="00607EA8" w:rsidRPr="0089324E" w:rsidRDefault="008261BD" w:rsidP="00426398">
            <w:pPr>
              <w:rPr>
                <w:sz w:val="28"/>
                <w:szCs w:val="28"/>
              </w:rPr>
            </w:pPr>
            <w:r w:rsidRPr="0089324E">
              <w:rPr>
                <w:rStyle w:val="a6"/>
                <w:b w:val="0"/>
                <w:sz w:val="28"/>
                <w:szCs w:val="28"/>
              </w:rPr>
              <w:t>День юридических консультаций «Советует профессионал»</w:t>
            </w:r>
          </w:p>
        </w:tc>
        <w:tc>
          <w:tcPr>
            <w:tcW w:w="2288" w:type="dxa"/>
            <w:tcBorders>
              <w:top w:val="single" w:sz="4" w:space="0" w:color="auto"/>
              <w:left w:val="single" w:sz="4" w:space="0" w:color="auto"/>
              <w:bottom w:val="single" w:sz="4" w:space="0" w:color="auto"/>
              <w:right w:val="single" w:sz="4" w:space="0" w:color="auto"/>
            </w:tcBorders>
          </w:tcPr>
          <w:p w:rsidR="00607EA8" w:rsidRPr="0089324E" w:rsidRDefault="008261BD" w:rsidP="00426398">
            <w:pPr>
              <w:rPr>
                <w:bCs/>
                <w:sz w:val="28"/>
                <w:szCs w:val="28"/>
              </w:rPr>
            </w:pPr>
            <w:r w:rsidRPr="0089324E">
              <w:rPr>
                <w:bCs/>
                <w:sz w:val="28"/>
                <w:szCs w:val="28"/>
              </w:rPr>
              <w:t>Октябрь  2017</w:t>
            </w:r>
          </w:p>
        </w:tc>
      </w:tr>
      <w:tr w:rsidR="00426398" w:rsidRPr="0089324E" w:rsidTr="00426398">
        <w:trPr>
          <w:trHeight w:val="450"/>
        </w:trPr>
        <w:tc>
          <w:tcPr>
            <w:tcW w:w="1060" w:type="dxa"/>
            <w:tcBorders>
              <w:top w:val="single" w:sz="4" w:space="0" w:color="auto"/>
              <w:left w:val="single" w:sz="4" w:space="0" w:color="auto"/>
              <w:bottom w:val="single" w:sz="4" w:space="0" w:color="auto"/>
              <w:right w:val="single" w:sz="4" w:space="0" w:color="auto"/>
            </w:tcBorders>
          </w:tcPr>
          <w:p w:rsidR="005A6FC6" w:rsidRPr="0089324E" w:rsidRDefault="005A6FC6" w:rsidP="00426398">
            <w:pPr>
              <w:pStyle w:val="a7"/>
              <w:numPr>
                <w:ilvl w:val="0"/>
                <w:numId w:val="10"/>
              </w:numPr>
              <w:spacing w:line="240" w:lineRule="auto"/>
              <w:jc w:val="both"/>
              <w:rPr>
                <w:rFonts w:ascii="Times New Roman" w:hAnsi="Times New Roman" w:cs="Times New Roman"/>
                <w:bCs/>
                <w:sz w:val="28"/>
                <w:szCs w:val="28"/>
              </w:rPr>
            </w:pPr>
          </w:p>
        </w:tc>
        <w:tc>
          <w:tcPr>
            <w:tcW w:w="6478" w:type="dxa"/>
            <w:tcBorders>
              <w:top w:val="single" w:sz="4" w:space="0" w:color="auto"/>
              <w:left w:val="single" w:sz="4" w:space="0" w:color="auto"/>
              <w:bottom w:val="single" w:sz="4" w:space="0" w:color="auto"/>
              <w:right w:val="single" w:sz="4" w:space="0" w:color="auto"/>
            </w:tcBorders>
          </w:tcPr>
          <w:p w:rsidR="005A6FC6" w:rsidRPr="0089324E" w:rsidRDefault="005A6FC6" w:rsidP="00426398">
            <w:pPr>
              <w:pStyle w:val="a7"/>
              <w:spacing w:line="240" w:lineRule="auto"/>
              <w:ind w:left="0" w:firstLine="0"/>
              <w:rPr>
                <w:rFonts w:ascii="Times New Roman" w:hAnsi="Times New Roman" w:cs="Times New Roman"/>
                <w:sz w:val="28"/>
                <w:szCs w:val="28"/>
                <w:lang w:val="ru-RU"/>
              </w:rPr>
            </w:pPr>
            <w:r w:rsidRPr="0089324E">
              <w:rPr>
                <w:rFonts w:ascii="Times New Roman" w:hAnsi="Times New Roman" w:cs="Times New Roman"/>
                <w:sz w:val="28"/>
                <w:szCs w:val="28"/>
                <w:lang w:val="ru-RU"/>
              </w:rPr>
              <w:t>Интернет-ликбез</w:t>
            </w:r>
          </w:p>
          <w:p w:rsidR="005A6FC6" w:rsidRPr="0089324E" w:rsidRDefault="005A6FC6" w:rsidP="00426398">
            <w:pPr>
              <w:pStyle w:val="4"/>
              <w:spacing w:before="0" w:line="240" w:lineRule="auto"/>
              <w:ind w:firstLine="709"/>
              <w:jc w:val="both"/>
              <w:rPr>
                <w:rFonts w:ascii="Times New Roman" w:hAnsi="Times New Roman" w:cs="Times New Roman"/>
                <w:b w:val="0"/>
                <w:i w:val="0"/>
                <w:sz w:val="28"/>
                <w:szCs w:val="28"/>
                <w:lang w:val="ru-RU"/>
              </w:rPr>
            </w:pPr>
            <w:r w:rsidRPr="0089324E">
              <w:rPr>
                <w:rFonts w:ascii="Times New Roman" w:hAnsi="Times New Roman" w:cs="Times New Roman"/>
                <w:b w:val="0"/>
                <w:sz w:val="28"/>
                <w:szCs w:val="28"/>
                <w:lang w:val="ru-RU"/>
              </w:rPr>
              <w:t>(</w:t>
            </w:r>
            <w:hyperlink r:id="rId6" w:history="1">
              <w:r w:rsidRPr="0089324E">
                <w:rPr>
                  <w:rStyle w:val="a8"/>
                  <w:rFonts w:ascii="Times New Roman" w:hAnsi="Times New Roman" w:cs="Times New Roman"/>
                  <w:b w:val="0"/>
                  <w:color w:val="auto"/>
                  <w:sz w:val="28"/>
                  <w:szCs w:val="28"/>
                </w:rPr>
                <w:t>http</w:t>
              </w:r>
              <w:r w:rsidRPr="0089324E">
                <w:rPr>
                  <w:rStyle w:val="a8"/>
                  <w:rFonts w:ascii="Times New Roman" w:hAnsi="Times New Roman" w:cs="Times New Roman"/>
                  <w:b w:val="0"/>
                  <w:color w:val="auto"/>
                  <w:sz w:val="28"/>
                  <w:szCs w:val="28"/>
                  <w:lang w:val="ru-RU"/>
                </w:rPr>
                <w:t>://</w:t>
              </w:r>
              <w:r w:rsidRPr="0089324E">
                <w:rPr>
                  <w:rStyle w:val="a8"/>
                  <w:rFonts w:ascii="Times New Roman" w:hAnsi="Times New Roman" w:cs="Times New Roman"/>
                  <w:b w:val="0"/>
                  <w:color w:val="auto"/>
                  <w:sz w:val="28"/>
                  <w:szCs w:val="28"/>
                </w:rPr>
                <w:t>www</w:t>
              </w:r>
              <w:r w:rsidRPr="0089324E">
                <w:rPr>
                  <w:rStyle w:val="a8"/>
                  <w:rFonts w:ascii="Times New Roman" w:hAnsi="Times New Roman" w:cs="Times New Roman"/>
                  <w:b w:val="0"/>
                  <w:color w:val="auto"/>
                  <w:sz w:val="28"/>
                  <w:szCs w:val="28"/>
                  <w:lang w:val="ru-RU"/>
                </w:rPr>
                <w:t>.</w:t>
              </w:r>
              <w:r w:rsidRPr="0089324E">
                <w:rPr>
                  <w:rStyle w:val="a8"/>
                  <w:rFonts w:ascii="Times New Roman" w:hAnsi="Times New Roman" w:cs="Times New Roman"/>
                  <w:b w:val="0"/>
                  <w:color w:val="auto"/>
                  <w:sz w:val="28"/>
                  <w:szCs w:val="28"/>
                </w:rPr>
                <w:t>nounb</w:t>
              </w:r>
              <w:r w:rsidRPr="0089324E">
                <w:rPr>
                  <w:rStyle w:val="a8"/>
                  <w:rFonts w:ascii="Times New Roman" w:hAnsi="Times New Roman" w:cs="Times New Roman"/>
                  <w:b w:val="0"/>
                  <w:color w:val="auto"/>
                  <w:sz w:val="28"/>
                  <w:szCs w:val="28"/>
                  <w:lang w:val="ru-RU"/>
                </w:rPr>
                <w:t>.</w:t>
              </w:r>
              <w:r w:rsidRPr="0089324E">
                <w:rPr>
                  <w:rStyle w:val="a8"/>
                  <w:rFonts w:ascii="Times New Roman" w:hAnsi="Times New Roman" w:cs="Times New Roman"/>
                  <w:b w:val="0"/>
                  <w:color w:val="auto"/>
                  <w:sz w:val="28"/>
                  <w:szCs w:val="28"/>
                </w:rPr>
                <w:t>sci</w:t>
              </w:r>
              <w:r w:rsidRPr="0089324E">
                <w:rPr>
                  <w:rStyle w:val="a8"/>
                  <w:rFonts w:ascii="Times New Roman" w:hAnsi="Times New Roman" w:cs="Times New Roman"/>
                  <w:b w:val="0"/>
                  <w:color w:val="auto"/>
                  <w:sz w:val="28"/>
                  <w:szCs w:val="28"/>
                  <w:lang w:val="ru-RU"/>
                </w:rPr>
                <w:t>-</w:t>
              </w:r>
              <w:r w:rsidRPr="0089324E">
                <w:rPr>
                  <w:rStyle w:val="a8"/>
                  <w:rFonts w:ascii="Times New Roman" w:hAnsi="Times New Roman" w:cs="Times New Roman"/>
                  <w:b w:val="0"/>
                  <w:color w:val="auto"/>
                  <w:sz w:val="28"/>
                  <w:szCs w:val="28"/>
                </w:rPr>
                <w:t>nnov</w:t>
              </w:r>
              <w:r w:rsidRPr="0089324E">
                <w:rPr>
                  <w:rStyle w:val="a8"/>
                  <w:rFonts w:ascii="Times New Roman" w:hAnsi="Times New Roman" w:cs="Times New Roman"/>
                  <w:b w:val="0"/>
                  <w:color w:val="auto"/>
                  <w:sz w:val="28"/>
                  <w:szCs w:val="28"/>
                  <w:lang w:val="ru-RU"/>
                </w:rPr>
                <w:t>.</w:t>
              </w:r>
              <w:r w:rsidRPr="0089324E">
                <w:rPr>
                  <w:rStyle w:val="a8"/>
                  <w:rFonts w:ascii="Times New Roman" w:hAnsi="Times New Roman" w:cs="Times New Roman"/>
                  <w:b w:val="0"/>
                  <w:color w:val="auto"/>
                  <w:sz w:val="28"/>
                  <w:szCs w:val="28"/>
                </w:rPr>
                <w:t>ru</w:t>
              </w:r>
              <w:r w:rsidRPr="0089324E">
                <w:rPr>
                  <w:rStyle w:val="a8"/>
                  <w:rFonts w:ascii="Times New Roman" w:hAnsi="Times New Roman" w:cs="Times New Roman"/>
                  <w:b w:val="0"/>
                  <w:color w:val="auto"/>
                  <w:sz w:val="28"/>
                  <w:szCs w:val="28"/>
                  <w:lang w:val="ru-RU"/>
                </w:rPr>
                <w:t>/</w:t>
              </w:r>
              <w:r w:rsidRPr="0089324E">
                <w:rPr>
                  <w:rStyle w:val="a8"/>
                  <w:rFonts w:ascii="Times New Roman" w:hAnsi="Times New Roman" w:cs="Times New Roman"/>
                  <w:b w:val="0"/>
                  <w:color w:val="auto"/>
                  <w:sz w:val="28"/>
                  <w:szCs w:val="28"/>
                </w:rPr>
                <w:t>publish</w:t>
              </w:r>
              <w:r w:rsidRPr="0089324E">
                <w:rPr>
                  <w:rStyle w:val="a8"/>
                  <w:rFonts w:ascii="Times New Roman" w:hAnsi="Times New Roman" w:cs="Times New Roman"/>
                  <w:b w:val="0"/>
                  <w:color w:val="auto"/>
                  <w:sz w:val="28"/>
                  <w:szCs w:val="28"/>
                  <w:lang w:val="ru-RU"/>
                </w:rPr>
                <w:t>/</w:t>
              </w:r>
              <w:r w:rsidRPr="0089324E">
                <w:rPr>
                  <w:rStyle w:val="a8"/>
                  <w:rFonts w:ascii="Times New Roman" w:hAnsi="Times New Roman" w:cs="Times New Roman"/>
                  <w:b w:val="0"/>
                  <w:color w:val="auto"/>
                  <w:sz w:val="28"/>
                  <w:szCs w:val="28"/>
                </w:rPr>
                <w:t>lists</w:t>
              </w:r>
              <w:r w:rsidRPr="0089324E">
                <w:rPr>
                  <w:rStyle w:val="a8"/>
                  <w:rFonts w:ascii="Times New Roman" w:hAnsi="Times New Roman" w:cs="Times New Roman"/>
                  <w:b w:val="0"/>
                  <w:color w:val="auto"/>
                  <w:sz w:val="28"/>
                  <w:szCs w:val="28"/>
                  <w:lang w:val="ru-RU"/>
                </w:rPr>
                <w:t>/</w:t>
              </w:r>
              <w:r w:rsidRPr="0089324E">
                <w:rPr>
                  <w:rStyle w:val="a8"/>
                  <w:rFonts w:ascii="Times New Roman" w:hAnsi="Times New Roman" w:cs="Times New Roman"/>
                  <w:b w:val="0"/>
                  <w:color w:val="auto"/>
                  <w:sz w:val="28"/>
                  <w:szCs w:val="28"/>
                </w:rPr>
                <w:t>hlp</w:t>
              </w:r>
              <w:r w:rsidRPr="0089324E">
                <w:rPr>
                  <w:rStyle w:val="a8"/>
                  <w:rFonts w:ascii="Times New Roman" w:hAnsi="Times New Roman" w:cs="Times New Roman"/>
                  <w:b w:val="0"/>
                  <w:color w:val="auto"/>
                  <w:sz w:val="28"/>
                  <w:szCs w:val="28"/>
                  <w:lang w:val="ru-RU"/>
                </w:rPr>
                <w:t>.</w:t>
              </w:r>
              <w:r w:rsidRPr="0089324E">
                <w:rPr>
                  <w:rStyle w:val="a8"/>
                  <w:rFonts w:ascii="Times New Roman" w:hAnsi="Times New Roman" w:cs="Times New Roman"/>
                  <w:b w:val="0"/>
                  <w:color w:val="auto"/>
                  <w:sz w:val="28"/>
                  <w:szCs w:val="28"/>
                </w:rPr>
                <w:t>php</w:t>
              </w:r>
            </w:hyperlink>
            <w:r w:rsidRPr="0089324E">
              <w:rPr>
                <w:rFonts w:ascii="Times New Roman" w:hAnsi="Times New Roman" w:cs="Times New Roman"/>
                <w:b w:val="0"/>
                <w:sz w:val="28"/>
                <w:szCs w:val="28"/>
                <w:lang w:val="ru-RU"/>
              </w:rPr>
              <w:t>) включает:</w:t>
            </w:r>
          </w:p>
          <w:p w:rsidR="005A6FC6" w:rsidRPr="0089324E" w:rsidRDefault="005457A3" w:rsidP="00426398">
            <w:pPr>
              <w:pStyle w:val="1"/>
              <w:numPr>
                <w:ilvl w:val="0"/>
                <w:numId w:val="7"/>
              </w:numPr>
              <w:tabs>
                <w:tab w:val="left" w:pos="993"/>
              </w:tabs>
              <w:spacing w:line="240" w:lineRule="auto"/>
              <w:ind w:left="0" w:firstLine="709"/>
              <w:jc w:val="both"/>
              <w:rPr>
                <w:rFonts w:cs="Times New Roman"/>
                <w:sz w:val="28"/>
                <w:szCs w:val="28"/>
              </w:rPr>
            </w:pPr>
            <w:hyperlink r:id="rId7" w:history="1">
              <w:r w:rsidR="005A6FC6" w:rsidRPr="0089324E">
                <w:rPr>
                  <w:rStyle w:val="a8"/>
                  <w:rFonts w:eastAsiaTheme="majorEastAsia" w:cs="Times New Roman"/>
                  <w:color w:val="auto"/>
                  <w:sz w:val="28"/>
                  <w:szCs w:val="28"/>
                </w:rPr>
                <w:t>Равные права, равные возможности</w:t>
              </w:r>
            </w:hyperlink>
            <w:r w:rsidR="005A6FC6" w:rsidRPr="0089324E">
              <w:rPr>
                <w:rFonts w:cs="Times New Roman"/>
                <w:sz w:val="28"/>
                <w:szCs w:val="28"/>
              </w:rPr>
              <w:t>: сайты общественных объединений, центров, организаций, представляющих интересы незрячих и слабовидящих.</w:t>
            </w:r>
          </w:p>
          <w:p w:rsidR="005A6FC6" w:rsidRPr="0089324E" w:rsidRDefault="005457A3" w:rsidP="00426398">
            <w:pPr>
              <w:pStyle w:val="1"/>
              <w:numPr>
                <w:ilvl w:val="0"/>
                <w:numId w:val="7"/>
              </w:numPr>
              <w:tabs>
                <w:tab w:val="left" w:pos="993"/>
              </w:tabs>
              <w:spacing w:line="240" w:lineRule="auto"/>
              <w:ind w:left="0" w:firstLine="709"/>
              <w:jc w:val="both"/>
              <w:rPr>
                <w:rFonts w:cs="Times New Roman"/>
                <w:sz w:val="28"/>
                <w:szCs w:val="28"/>
              </w:rPr>
            </w:pPr>
            <w:hyperlink r:id="rId8" w:history="1">
              <w:r w:rsidR="005A6FC6" w:rsidRPr="0089324E">
                <w:rPr>
                  <w:rStyle w:val="a8"/>
                  <w:rFonts w:eastAsiaTheme="majorEastAsia" w:cs="Times New Roman"/>
                  <w:color w:val="auto"/>
                  <w:sz w:val="28"/>
                  <w:szCs w:val="28"/>
                </w:rPr>
                <w:t>Льготы для семьи, воспитывающей ребенка-инвалида</w:t>
              </w:r>
            </w:hyperlink>
            <w:r w:rsidR="005A6FC6" w:rsidRPr="0089324E">
              <w:rPr>
                <w:rFonts w:cs="Times New Roman"/>
                <w:sz w:val="28"/>
                <w:szCs w:val="28"/>
              </w:rPr>
              <w:t>. Информационный листок (по состоянию законодательства РФ на 15.11.2013 г.).</w:t>
            </w:r>
          </w:p>
          <w:p w:rsidR="005A6FC6" w:rsidRPr="0089324E" w:rsidRDefault="005457A3" w:rsidP="0089324E">
            <w:pPr>
              <w:pStyle w:val="1"/>
              <w:numPr>
                <w:ilvl w:val="0"/>
                <w:numId w:val="7"/>
              </w:numPr>
              <w:tabs>
                <w:tab w:val="left" w:pos="993"/>
              </w:tabs>
              <w:spacing w:line="240" w:lineRule="auto"/>
              <w:ind w:left="0" w:firstLine="709"/>
              <w:jc w:val="both"/>
              <w:rPr>
                <w:rFonts w:cs="Times New Roman"/>
                <w:sz w:val="28"/>
                <w:szCs w:val="28"/>
              </w:rPr>
            </w:pPr>
            <w:hyperlink r:id="rId9" w:history="1">
              <w:r w:rsidR="005A6FC6" w:rsidRPr="0089324E">
                <w:rPr>
                  <w:rStyle w:val="a8"/>
                  <w:rFonts w:eastAsiaTheme="majorEastAsia" w:cs="Times New Roman"/>
                  <w:color w:val="auto"/>
                  <w:sz w:val="28"/>
                  <w:szCs w:val="28"/>
                </w:rPr>
                <w:t>Социальная защита инвалидов</w:t>
              </w:r>
            </w:hyperlink>
            <w:r w:rsidR="005A6FC6" w:rsidRPr="0089324E">
              <w:rPr>
                <w:rFonts w:cs="Times New Roman"/>
                <w:sz w:val="28"/>
                <w:szCs w:val="28"/>
              </w:rPr>
              <w:t>. Обзор правовых актов (по состоянию законодательства на 17.10.2012 г.).</w:t>
            </w:r>
          </w:p>
        </w:tc>
        <w:tc>
          <w:tcPr>
            <w:tcW w:w="2288" w:type="dxa"/>
            <w:tcBorders>
              <w:top w:val="single" w:sz="4" w:space="0" w:color="auto"/>
              <w:left w:val="single" w:sz="4" w:space="0" w:color="auto"/>
              <w:bottom w:val="single" w:sz="4" w:space="0" w:color="auto"/>
              <w:right w:val="single" w:sz="4" w:space="0" w:color="auto"/>
            </w:tcBorders>
          </w:tcPr>
          <w:p w:rsidR="005A6FC6" w:rsidRPr="0089324E" w:rsidRDefault="008261BD" w:rsidP="00426398">
            <w:pPr>
              <w:rPr>
                <w:bCs/>
                <w:sz w:val="28"/>
                <w:szCs w:val="28"/>
              </w:rPr>
            </w:pPr>
            <w:r w:rsidRPr="0089324E">
              <w:rPr>
                <w:bCs/>
                <w:sz w:val="28"/>
                <w:szCs w:val="28"/>
              </w:rPr>
              <w:t>Январь  2018</w:t>
            </w:r>
          </w:p>
        </w:tc>
      </w:tr>
      <w:tr w:rsidR="00426398" w:rsidRPr="0089324E" w:rsidTr="00426398">
        <w:trPr>
          <w:trHeight w:val="450"/>
        </w:trPr>
        <w:tc>
          <w:tcPr>
            <w:tcW w:w="1060" w:type="dxa"/>
            <w:tcBorders>
              <w:top w:val="single" w:sz="4" w:space="0" w:color="auto"/>
              <w:left w:val="single" w:sz="4" w:space="0" w:color="auto"/>
              <w:bottom w:val="single" w:sz="4" w:space="0" w:color="auto"/>
              <w:right w:val="single" w:sz="4" w:space="0" w:color="auto"/>
            </w:tcBorders>
          </w:tcPr>
          <w:p w:rsidR="002A279B" w:rsidRPr="0089324E" w:rsidRDefault="002A279B" w:rsidP="00426398">
            <w:pPr>
              <w:pStyle w:val="a7"/>
              <w:numPr>
                <w:ilvl w:val="0"/>
                <w:numId w:val="10"/>
              </w:numPr>
              <w:spacing w:line="240" w:lineRule="auto"/>
              <w:jc w:val="both"/>
              <w:rPr>
                <w:rFonts w:ascii="Times New Roman" w:hAnsi="Times New Roman" w:cs="Times New Roman"/>
                <w:bCs/>
                <w:sz w:val="28"/>
                <w:szCs w:val="28"/>
              </w:rPr>
            </w:pPr>
          </w:p>
        </w:tc>
        <w:tc>
          <w:tcPr>
            <w:tcW w:w="6478" w:type="dxa"/>
            <w:tcBorders>
              <w:top w:val="single" w:sz="4" w:space="0" w:color="auto"/>
              <w:left w:val="single" w:sz="4" w:space="0" w:color="auto"/>
              <w:bottom w:val="single" w:sz="4" w:space="0" w:color="auto"/>
              <w:right w:val="single" w:sz="4" w:space="0" w:color="auto"/>
            </w:tcBorders>
          </w:tcPr>
          <w:p w:rsidR="002A279B" w:rsidRPr="0089324E" w:rsidRDefault="002A279B" w:rsidP="00426398">
            <w:pPr>
              <w:pStyle w:val="a7"/>
              <w:spacing w:line="240" w:lineRule="auto"/>
              <w:ind w:left="0" w:firstLine="0"/>
              <w:rPr>
                <w:rFonts w:ascii="Times New Roman" w:hAnsi="Times New Roman" w:cs="Times New Roman"/>
                <w:sz w:val="28"/>
                <w:szCs w:val="28"/>
                <w:lang w:val="ru-RU"/>
              </w:rPr>
            </w:pPr>
            <w:r w:rsidRPr="0089324E">
              <w:rPr>
                <w:rFonts w:ascii="Times New Roman" w:hAnsi="Times New Roman" w:cs="Times New Roman"/>
                <w:sz w:val="28"/>
                <w:szCs w:val="28"/>
                <w:lang w:val="ru-RU"/>
              </w:rPr>
              <w:t>Деловая игра «Школьный референдум»</w:t>
            </w:r>
          </w:p>
        </w:tc>
        <w:tc>
          <w:tcPr>
            <w:tcW w:w="2288" w:type="dxa"/>
            <w:tcBorders>
              <w:top w:val="single" w:sz="4" w:space="0" w:color="auto"/>
              <w:left w:val="single" w:sz="4" w:space="0" w:color="auto"/>
              <w:bottom w:val="single" w:sz="4" w:space="0" w:color="auto"/>
              <w:right w:val="single" w:sz="4" w:space="0" w:color="auto"/>
            </w:tcBorders>
          </w:tcPr>
          <w:p w:rsidR="002A279B" w:rsidRPr="0089324E" w:rsidRDefault="002A279B" w:rsidP="00426398">
            <w:pPr>
              <w:rPr>
                <w:bCs/>
                <w:sz w:val="28"/>
                <w:szCs w:val="28"/>
              </w:rPr>
            </w:pPr>
            <w:r w:rsidRPr="0089324E">
              <w:rPr>
                <w:bCs/>
                <w:sz w:val="28"/>
                <w:szCs w:val="28"/>
              </w:rPr>
              <w:t>Февраль 2018</w:t>
            </w:r>
          </w:p>
        </w:tc>
      </w:tr>
      <w:tr w:rsidR="00426398" w:rsidRPr="0089324E" w:rsidTr="00426398">
        <w:trPr>
          <w:trHeight w:val="450"/>
        </w:trPr>
        <w:tc>
          <w:tcPr>
            <w:tcW w:w="1060" w:type="dxa"/>
            <w:tcBorders>
              <w:top w:val="single" w:sz="4" w:space="0" w:color="auto"/>
              <w:left w:val="single" w:sz="4" w:space="0" w:color="auto"/>
              <w:bottom w:val="single" w:sz="4" w:space="0" w:color="auto"/>
              <w:right w:val="single" w:sz="4" w:space="0" w:color="auto"/>
            </w:tcBorders>
          </w:tcPr>
          <w:p w:rsidR="002A279B" w:rsidRPr="0089324E" w:rsidRDefault="002A279B" w:rsidP="00426398">
            <w:pPr>
              <w:pStyle w:val="a7"/>
              <w:numPr>
                <w:ilvl w:val="0"/>
                <w:numId w:val="10"/>
              </w:numPr>
              <w:spacing w:line="240" w:lineRule="auto"/>
              <w:jc w:val="both"/>
              <w:rPr>
                <w:rFonts w:ascii="Times New Roman" w:hAnsi="Times New Roman" w:cs="Times New Roman"/>
                <w:bCs/>
                <w:sz w:val="28"/>
                <w:szCs w:val="28"/>
              </w:rPr>
            </w:pPr>
          </w:p>
        </w:tc>
        <w:tc>
          <w:tcPr>
            <w:tcW w:w="6478" w:type="dxa"/>
            <w:tcBorders>
              <w:top w:val="single" w:sz="4" w:space="0" w:color="auto"/>
              <w:left w:val="single" w:sz="4" w:space="0" w:color="auto"/>
              <w:bottom w:val="single" w:sz="4" w:space="0" w:color="auto"/>
              <w:right w:val="single" w:sz="4" w:space="0" w:color="auto"/>
            </w:tcBorders>
          </w:tcPr>
          <w:p w:rsidR="002A279B" w:rsidRPr="0089324E" w:rsidRDefault="002A279B" w:rsidP="00426398">
            <w:pPr>
              <w:pStyle w:val="a7"/>
              <w:spacing w:line="240" w:lineRule="auto"/>
              <w:ind w:left="0" w:firstLine="0"/>
              <w:rPr>
                <w:rFonts w:ascii="Times New Roman" w:hAnsi="Times New Roman" w:cs="Times New Roman"/>
                <w:sz w:val="28"/>
                <w:szCs w:val="28"/>
                <w:lang w:val="ru-RU"/>
              </w:rPr>
            </w:pPr>
            <w:r w:rsidRPr="0089324E">
              <w:rPr>
                <w:rFonts w:ascii="Times New Roman" w:hAnsi="Times New Roman" w:cs="Times New Roman"/>
                <w:sz w:val="28"/>
                <w:szCs w:val="28"/>
                <w:lang w:val="ru-RU"/>
              </w:rPr>
              <w:t>День права «Мы выбираем будущее!»</w:t>
            </w:r>
          </w:p>
        </w:tc>
        <w:tc>
          <w:tcPr>
            <w:tcW w:w="2288" w:type="dxa"/>
            <w:tcBorders>
              <w:top w:val="single" w:sz="4" w:space="0" w:color="auto"/>
              <w:left w:val="single" w:sz="4" w:space="0" w:color="auto"/>
              <w:bottom w:val="single" w:sz="4" w:space="0" w:color="auto"/>
              <w:right w:val="single" w:sz="4" w:space="0" w:color="auto"/>
            </w:tcBorders>
          </w:tcPr>
          <w:p w:rsidR="002A279B" w:rsidRPr="0089324E" w:rsidRDefault="002A279B" w:rsidP="00426398">
            <w:pPr>
              <w:rPr>
                <w:bCs/>
                <w:sz w:val="28"/>
                <w:szCs w:val="28"/>
              </w:rPr>
            </w:pPr>
            <w:r w:rsidRPr="0089324E">
              <w:rPr>
                <w:bCs/>
                <w:sz w:val="28"/>
                <w:szCs w:val="28"/>
              </w:rPr>
              <w:t>Март 2018</w:t>
            </w:r>
          </w:p>
        </w:tc>
      </w:tr>
      <w:tr w:rsidR="00426398" w:rsidRPr="0089324E" w:rsidTr="00426398">
        <w:trPr>
          <w:trHeight w:val="450"/>
        </w:trPr>
        <w:tc>
          <w:tcPr>
            <w:tcW w:w="1060" w:type="dxa"/>
            <w:tcBorders>
              <w:top w:val="single" w:sz="4" w:space="0" w:color="auto"/>
              <w:left w:val="single" w:sz="4" w:space="0" w:color="auto"/>
              <w:bottom w:val="single" w:sz="4" w:space="0" w:color="auto"/>
              <w:right w:val="single" w:sz="4" w:space="0" w:color="auto"/>
            </w:tcBorders>
          </w:tcPr>
          <w:p w:rsidR="002A279B" w:rsidRPr="0089324E" w:rsidRDefault="002A279B" w:rsidP="00426398">
            <w:pPr>
              <w:pStyle w:val="a7"/>
              <w:numPr>
                <w:ilvl w:val="0"/>
                <w:numId w:val="10"/>
              </w:numPr>
              <w:spacing w:line="240" w:lineRule="auto"/>
              <w:jc w:val="both"/>
              <w:rPr>
                <w:rFonts w:ascii="Times New Roman" w:hAnsi="Times New Roman" w:cs="Times New Roman"/>
                <w:bCs/>
                <w:sz w:val="28"/>
                <w:szCs w:val="28"/>
              </w:rPr>
            </w:pPr>
          </w:p>
        </w:tc>
        <w:tc>
          <w:tcPr>
            <w:tcW w:w="6478" w:type="dxa"/>
            <w:tcBorders>
              <w:top w:val="single" w:sz="4" w:space="0" w:color="auto"/>
              <w:left w:val="single" w:sz="4" w:space="0" w:color="auto"/>
              <w:bottom w:val="single" w:sz="4" w:space="0" w:color="auto"/>
              <w:right w:val="single" w:sz="4" w:space="0" w:color="auto"/>
            </w:tcBorders>
          </w:tcPr>
          <w:p w:rsidR="002A279B" w:rsidRPr="0089324E" w:rsidRDefault="002A279B" w:rsidP="00426398">
            <w:pPr>
              <w:rPr>
                <w:sz w:val="28"/>
                <w:szCs w:val="28"/>
              </w:rPr>
            </w:pPr>
            <w:r w:rsidRPr="0089324E">
              <w:rPr>
                <w:sz w:val="28"/>
                <w:szCs w:val="28"/>
              </w:rPr>
              <w:t>Правовой час «Я – покупатель»</w:t>
            </w:r>
          </w:p>
        </w:tc>
        <w:tc>
          <w:tcPr>
            <w:tcW w:w="2288" w:type="dxa"/>
            <w:tcBorders>
              <w:top w:val="single" w:sz="4" w:space="0" w:color="auto"/>
              <w:left w:val="single" w:sz="4" w:space="0" w:color="auto"/>
              <w:bottom w:val="single" w:sz="4" w:space="0" w:color="auto"/>
              <w:right w:val="single" w:sz="4" w:space="0" w:color="auto"/>
            </w:tcBorders>
          </w:tcPr>
          <w:p w:rsidR="002A279B" w:rsidRPr="0089324E" w:rsidRDefault="002A279B" w:rsidP="00426398">
            <w:pPr>
              <w:rPr>
                <w:bCs/>
                <w:sz w:val="28"/>
                <w:szCs w:val="28"/>
              </w:rPr>
            </w:pPr>
            <w:r w:rsidRPr="0089324E">
              <w:rPr>
                <w:bCs/>
                <w:sz w:val="28"/>
                <w:szCs w:val="28"/>
              </w:rPr>
              <w:t>1 квартал 2018 г.</w:t>
            </w:r>
          </w:p>
        </w:tc>
      </w:tr>
      <w:tr w:rsidR="00426398" w:rsidRPr="0089324E" w:rsidTr="00426398">
        <w:trPr>
          <w:trHeight w:val="450"/>
        </w:trPr>
        <w:tc>
          <w:tcPr>
            <w:tcW w:w="1060" w:type="dxa"/>
            <w:tcBorders>
              <w:top w:val="single" w:sz="4" w:space="0" w:color="auto"/>
              <w:left w:val="single" w:sz="4" w:space="0" w:color="auto"/>
              <w:bottom w:val="single" w:sz="4" w:space="0" w:color="auto"/>
              <w:right w:val="single" w:sz="4" w:space="0" w:color="auto"/>
            </w:tcBorders>
          </w:tcPr>
          <w:p w:rsidR="002A279B" w:rsidRPr="0089324E" w:rsidRDefault="002A279B" w:rsidP="00426398">
            <w:pPr>
              <w:pStyle w:val="a7"/>
              <w:numPr>
                <w:ilvl w:val="0"/>
                <w:numId w:val="10"/>
              </w:numPr>
              <w:spacing w:line="240" w:lineRule="auto"/>
              <w:jc w:val="both"/>
              <w:rPr>
                <w:rFonts w:ascii="Times New Roman" w:hAnsi="Times New Roman" w:cs="Times New Roman"/>
                <w:bCs/>
                <w:sz w:val="28"/>
                <w:szCs w:val="28"/>
              </w:rPr>
            </w:pPr>
          </w:p>
        </w:tc>
        <w:tc>
          <w:tcPr>
            <w:tcW w:w="6478" w:type="dxa"/>
            <w:tcBorders>
              <w:top w:val="single" w:sz="4" w:space="0" w:color="auto"/>
              <w:left w:val="single" w:sz="4" w:space="0" w:color="auto"/>
              <w:bottom w:val="single" w:sz="4" w:space="0" w:color="auto"/>
              <w:right w:val="single" w:sz="4" w:space="0" w:color="auto"/>
            </w:tcBorders>
          </w:tcPr>
          <w:p w:rsidR="002A279B" w:rsidRPr="0089324E" w:rsidRDefault="006C58BA" w:rsidP="00426398">
            <w:pPr>
              <w:tabs>
                <w:tab w:val="left" w:pos="720"/>
              </w:tabs>
              <w:rPr>
                <w:sz w:val="28"/>
                <w:szCs w:val="28"/>
              </w:rPr>
            </w:pPr>
            <w:r w:rsidRPr="0089324E">
              <w:rPr>
                <w:sz w:val="28"/>
                <w:szCs w:val="28"/>
                <w:shd w:val="clear" w:color="auto" w:fill="FFFFFF"/>
              </w:rPr>
              <w:t>Час информации «Ты, Россия, родная, заветная…»</w:t>
            </w:r>
          </w:p>
        </w:tc>
        <w:tc>
          <w:tcPr>
            <w:tcW w:w="2288" w:type="dxa"/>
            <w:tcBorders>
              <w:top w:val="single" w:sz="4" w:space="0" w:color="auto"/>
              <w:left w:val="single" w:sz="4" w:space="0" w:color="auto"/>
              <w:bottom w:val="single" w:sz="4" w:space="0" w:color="auto"/>
              <w:right w:val="single" w:sz="4" w:space="0" w:color="auto"/>
            </w:tcBorders>
          </w:tcPr>
          <w:p w:rsidR="002A279B" w:rsidRPr="0089324E" w:rsidRDefault="006C58BA" w:rsidP="00426398">
            <w:pPr>
              <w:tabs>
                <w:tab w:val="left" w:pos="720"/>
              </w:tabs>
              <w:rPr>
                <w:sz w:val="28"/>
                <w:szCs w:val="28"/>
              </w:rPr>
            </w:pPr>
            <w:r w:rsidRPr="0089324E">
              <w:rPr>
                <w:sz w:val="28"/>
                <w:szCs w:val="28"/>
              </w:rPr>
              <w:t>Июнь 2018</w:t>
            </w:r>
          </w:p>
        </w:tc>
      </w:tr>
      <w:tr w:rsidR="00426398" w:rsidRPr="0089324E" w:rsidTr="00426398">
        <w:trPr>
          <w:trHeight w:val="450"/>
        </w:trPr>
        <w:tc>
          <w:tcPr>
            <w:tcW w:w="1060" w:type="dxa"/>
            <w:tcBorders>
              <w:top w:val="single" w:sz="4" w:space="0" w:color="auto"/>
              <w:left w:val="single" w:sz="4" w:space="0" w:color="auto"/>
              <w:bottom w:val="single" w:sz="4" w:space="0" w:color="auto"/>
              <w:right w:val="single" w:sz="4" w:space="0" w:color="auto"/>
            </w:tcBorders>
          </w:tcPr>
          <w:p w:rsidR="00426398" w:rsidRPr="0089324E" w:rsidRDefault="00426398" w:rsidP="00426398">
            <w:pPr>
              <w:pStyle w:val="a7"/>
              <w:numPr>
                <w:ilvl w:val="0"/>
                <w:numId w:val="10"/>
              </w:numPr>
              <w:spacing w:line="240" w:lineRule="auto"/>
              <w:jc w:val="both"/>
              <w:rPr>
                <w:rFonts w:ascii="Times New Roman" w:hAnsi="Times New Roman" w:cs="Times New Roman"/>
                <w:bCs/>
                <w:sz w:val="28"/>
                <w:szCs w:val="28"/>
              </w:rPr>
            </w:pPr>
          </w:p>
        </w:tc>
        <w:tc>
          <w:tcPr>
            <w:tcW w:w="6478" w:type="dxa"/>
            <w:tcBorders>
              <w:top w:val="single" w:sz="4" w:space="0" w:color="auto"/>
              <w:left w:val="single" w:sz="4" w:space="0" w:color="auto"/>
              <w:bottom w:val="single" w:sz="4" w:space="0" w:color="auto"/>
              <w:right w:val="single" w:sz="4" w:space="0" w:color="auto"/>
            </w:tcBorders>
          </w:tcPr>
          <w:p w:rsidR="00426398" w:rsidRPr="0089324E" w:rsidRDefault="00426398" w:rsidP="00426398">
            <w:pPr>
              <w:tabs>
                <w:tab w:val="left" w:pos="720"/>
              </w:tabs>
              <w:rPr>
                <w:sz w:val="28"/>
                <w:szCs w:val="28"/>
                <w:shd w:val="clear" w:color="auto" w:fill="FFFFFF"/>
              </w:rPr>
            </w:pPr>
            <w:r w:rsidRPr="0089324E">
              <w:rPr>
                <w:sz w:val="28"/>
                <w:szCs w:val="28"/>
                <w:shd w:val="clear" w:color="auto" w:fill="FFFFFF"/>
              </w:rPr>
              <w:t>День молодого избирателя: Выборы членов молодежной палаты на конкурсной основе</w:t>
            </w:r>
          </w:p>
        </w:tc>
        <w:tc>
          <w:tcPr>
            <w:tcW w:w="2288" w:type="dxa"/>
            <w:tcBorders>
              <w:top w:val="single" w:sz="4" w:space="0" w:color="auto"/>
              <w:left w:val="single" w:sz="4" w:space="0" w:color="auto"/>
              <w:bottom w:val="single" w:sz="4" w:space="0" w:color="auto"/>
              <w:right w:val="single" w:sz="4" w:space="0" w:color="auto"/>
            </w:tcBorders>
          </w:tcPr>
          <w:p w:rsidR="00426398" w:rsidRPr="0089324E" w:rsidRDefault="00426398" w:rsidP="00426398">
            <w:pPr>
              <w:tabs>
                <w:tab w:val="left" w:pos="720"/>
              </w:tabs>
              <w:rPr>
                <w:sz w:val="28"/>
                <w:szCs w:val="28"/>
              </w:rPr>
            </w:pPr>
            <w:r w:rsidRPr="0089324E">
              <w:rPr>
                <w:sz w:val="28"/>
                <w:szCs w:val="28"/>
              </w:rPr>
              <w:t>Февраль, 2019</w:t>
            </w:r>
          </w:p>
        </w:tc>
      </w:tr>
      <w:tr w:rsidR="00426398" w:rsidRPr="0089324E" w:rsidTr="00426398">
        <w:trPr>
          <w:trHeight w:val="450"/>
        </w:trPr>
        <w:tc>
          <w:tcPr>
            <w:tcW w:w="1060" w:type="dxa"/>
            <w:tcBorders>
              <w:top w:val="single" w:sz="4" w:space="0" w:color="auto"/>
              <w:left w:val="single" w:sz="4" w:space="0" w:color="auto"/>
              <w:bottom w:val="single" w:sz="4" w:space="0" w:color="auto"/>
              <w:right w:val="single" w:sz="4" w:space="0" w:color="auto"/>
            </w:tcBorders>
          </w:tcPr>
          <w:p w:rsidR="002A279B" w:rsidRPr="0089324E" w:rsidRDefault="002A279B" w:rsidP="00426398">
            <w:pPr>
              <w:pStyle w:val="a7"/>
              <w:numPr>
                <w:ilvl w:val="0"/>
                <w:numId w:val="10"/>
              </w:numPr>
              <w:spacing w:line="240" w:lineRule="auto"/>
              <w:jc w:val="both"/>
              <w:rPr>
                <w:rFonts w:ascii="Times New Roman" w:hAnsi="Times New Roman" w:cs="Times New Roman"/>
                <w:bCs/>
                <w:sz w:val="28"/>
                <w:szCs w:val="28"/>
              </w:rPr>
            </w:pPr>
          </w:p>
        </w:tc>
        <w:tc>
          <w:tcPr>
            <w:tcW w:w="6478" w:type="dxa"/>
            <w:tcBorders>
              <w:top w:val="single" w:sz="4" w:space="0" w:color="auto"/>
              <w:left w:val="single" w:sz="4" w:space="0" w:color="auto"/>
              <w:bottom w:val="single" w:sz="4" w:space="0" w:color="auto"/>
              <w:right w:val="single" w:sz="4" w:space="0" w:color="auto"/>
            </w:tcBorders>
            <w:vAlign w:val="center"/>
          </w:tcPr>
          <w:p w:rsidR="002A279B" w:rsidRPr="0089324E" w:rsidRDefault="002A279B" w:rsidP="00426398">
            <w:pPr>
              <w:spacing w:before="75" w:after="75"/>
              <w:rPr>
                <w:sz w:val="28"/>
                <w:szCs w:val="28"/>
              </w:rPr>
            </w:pPr>
            <w:r w:rsidRPr="0089324E">
              <w:rPr>
                <w:sz w:val="28"/>
                <w:szCs w:val="28"/>
              </w:rPr>
              <w:t xml:space="preserve">Правовая   игра-путешествие </w:t>
            </w:r>
            <w:r w:rsidR="00426398" w:rsidRPr="0089324E">
              <w:rPr>
                <w:sz w:val="28"/>
                <w:szCs w:val="28"/>
              </w:rPr>
              <w:t xml:space="preserve">для дошкольников </w:t>
            </w:r>
            <w:r w:rsidRPr="0089324E">
              <w:rPr>
                <w:sz w:val="28"/>
                <w:szCs w:val="28"/>
              </w:rPr>
              <w:t>«Страна Закония»</w:t>
            </w:r>
          </w:p>
        </w:tc>
        <w:tc>
          <w:tcPr>
            <w:tcW w:w="2288" w:type="dxa"/>
            <w:tcBorders>
              <w:top w:val="single" w:sz="4" w:space="0" w:color="auto"/>
              <w:left w:val="single" w:sz="4" w:space="0" w:color="auto"/>
              <w:bottom w:val="single" w:sz="4" w:space="0" w:color="auto"/>
              <w:right w:val="single" w:sz="4" w:space="0" w:color="auto"/>
            </w:tcBorders>
            <w:vAlign w:val="center"/>
          </w:tcPr>
          <w:p w:rsidR="002A279B" w:rsidRPr="0089324E" w:rsidRDefault="00426398" w:rsidP="00426398">
            <w:pPr>
              <w:spacing w:before="75" w:after="75"/>
              <w:rPr>
                <w:sz w:val="28"/>
                <w:szCs w:val="28"/>
              </w:rPr>
            </w:pPr>
            <w:r w:rsidRPr="0089324E">
              <w:rPr>
                <w:sz w:val="28"/>
                <w:szCs w:val="28"/>
              </w:rPr>
              <w:t>Сентябрь 2019</w:t>
            </w:r>
          </w:p>
        </w:tc>
      </w:tr>
      <w:tr w:rsidR="00426398" w:rsidRPr="0089324E" w:rsidTr="00426398">
        <w:trPr>
          <w:trHeight w:val="450"/>
        </w:trPr>
        <w:tc>
          <w:tcPr>
            <w:tcW w:w="1060" w:type="dxa"/>
            <w:tcBorders>
              <w:top w:val="single" w:sz="4" w:space="0" w:color="auto"/>
              <w:left w:val="single" w:sz="4" w:space="0" w:color="auto"/>
              <w:bottom w:val="single" w:sz="4" w:space="0" w:color="auto"/>
              <w:right w:val="single" w:sz="4" w:space="0" w:color="auto"/>
            </w:tcBorders>
          </w:tcPr>
          <w:p w:rsidR="002A279B" w:rsidRPr="0089324E" w:rsidRDefault="002A279B" w:rsidP="00426398">
            <w:pPr>
              <w:pStyle w:val="a7"/>
              <w:numPr>
                <w:ilvl w:val="0"/>
                <w:numId w:val="10"/>
              </w:numPr>
              <w:spacing w:line="240" w:lineRule="auto"/>
              <w:jc w:val="both"/>
              <w:rPr>
                <w:rFonts w:ascii="Times New Roman" w:hAnsi="Times New Roman" w:cs="Times New Roman"/>
                <w:bCs/>
                <w:sz w:val="28"/>
                <w:szCs w:val="28"/>
              </w:rPr>
            </w:pPr>
          </w:p>
        </w:tc>
        <w:tc>
          <w:tcPr>
            <w:tcW w:w="6478" w:type="dxa"/>
            <w:tcBorders>
              <w:top w:val="single" w:sz="4" w:space="0" w:color="auto"/>
              <w:left w:val="single" w:sz="4" w:space="0" w:color="auto"/>
              <w:bottom w:val="single" w:sz="4" w:space="0" w:color="auto"/>
              <w:right w:val="single" w:sz="4" w:space="0" w:color="auto"/>
            </w:tcBorders>
          </w:tcPr>
          <w:p w:rsidR="002A279B" w:rsidRPr="0089324E" w:rsidRDefault="002A279B" w:rsidP="00426398">
            <w:pPr>
              <w:pStyle w:val="a3"/>
              <w:rPr>
                <w:sz w:val="28"/>
                <w:szCs w:val="28"/>
              </w:rPr>
            </w:pPr>
            <w:r w:rsidRPr="0089324E">
              <w:rPr>
                <w:sz w:val="28"/>
                <w:szCs w:val="28"/>
              </w:rPr>
              <w:t>«Консультант Плюс для всех и для каждого» -  день «КонсультантПлюс»</w:t>
            </w:r>
          </w:p>
        </w:tc>
        <w:tc>
          <w:tcPr>
            <w:tcW w:w="2288" w:type="dxa"/>
            <w:tcBorders>
              <w:top w:val="single" w:sz="4" w:space="0" w:color="auto"/>
              <w:left w:val="single" w:sz="4" w:space="0" w:color="auto"/>
              <w:bottom w:val="single" w:sz="4" w:space="0" w:color="auto"/>
              <w:right w:val="single" w:sz="4" w:space="0" w:color="auto"/>
            </w:tcBorders>
          </w:tcPr>
          <w:p w:rsidR="002A279B" w:rsidRPr="0089324E" w:rsidRDefault="00426398" w:rsidP="00426398">
            <w:pPr>
              <w:spacing w:before="100" w:beforeAutospacing="1" w:after="100" w:afterAutospacing="1"/>
              <w:rPr>
                <w:iCs/>
                <w:sz w:val="28"/>
                <w:szCs w:val="28"/>
              </w:rPr>
            </w:pPr>
            <w:r w:rsidRPr="0089324E">
              <w:rPr>
                <w:iCs/>
                <w:sz w:val="28"/>
                <w:szCs w:val="28"/>
              </w:rPr>
              <w:t>Октябрь 2019</w:t>
            </w:r>
          </w:p>
        </w:tc>
      </w:tr>
      <w:tr w:rsidR="00426398" w:rsidRPr="0089324E" w:rsidTr="00426398">
        <w:trPr>
          <w:trHeight w:val="450"/>
        </w:trPr>
        <w:tc>
          <w:tcPr>
            <w:tcW w:w="1060" w:type="dxa"/>
            <w:tcBorders>
              <w:top w:val="single" w:sz="4" w:space="0" w:color="auto"/>
              <w:left w:val="single" w:sz="4" w:space="0" w:color="auto"/>
              <w:bottom w:val="single" w:sz="4" w:space="0" w:color="auto"/>
              <w:right w:val="single" w:sz="4" w:space="0" w:color="auto"/>
            </w:tcBorders>
          </w:tcPr>
          <w:p w:rsidR="002A279B" w:rsidRPr="0089324E" w:rsidRDefault="002A279B" w:rsidP="00426398">
            <w:pPr>
              <w:pStyle w:val="a7"/>
              <w:numPr>
                <w:ilvl w:val="0"/>
                <w:numId w:val="10"/>
              </w:numPr>
              <w:spacing w:line="240" w:lineRule="auto"/>
              <w:jc w:val="both"/>
              <w:rPr>
                <w:rFonts w:ascii="Times New Roman" w:hAnsi="Times New Roman" w:cs="Times New Roman"/>
                <w:bCs/>
                <w:sz w:val="28"/>
                <w:szCs w:val="28"/>
              </w:rPr>
            </w:pPr>
          </w:p>
        </w:tc>
        <w:tc>
          <w:tcPr>
            <w:tcW w:w="6478" w:type="dxa"/>
            <w:tcBorders>
              <w:top w:val="single" w:sz="4" w:space="0" w:color="auto"/>
              <w:left w:val="single" w:sz="4" w:space="0" w:color="auto"/>
              <w:bottom w:val="single" w:sz="4" w:space="0" w:color="auto"/>
              <w:right w:val="single" w:sz="4" w:space="0" w:color="auto"/>
            </w:tcBorders>
          </w:tcPr>
          <w:p w:rsidR="002A279B" w:rsidRPr="0089324E" w:rsidRDefault="002A279B" w:rsidP="00426398">
            <w:pPr>
              <w:spacing w:before="100" w:beforeAutospacing="1" w:after="100" w:afterAutospacing="1"/>
              <w:rPr>
                <w:sz w:val="28"/>
                <w:szCs w:val="28"/>
              </w:rPr>
            </w:pPr>
            <w:r w:rsidRPr="0089324E">
              <w:rPr>
                <w:sz w:val="28"/>
                <w:szCs w:val="28"/>
              </w:rPr>
              <w:t>Литературно-правовая викторина</w:t>
            </w:r>
            <w:r w:rsidR="00426398" w:rsidRPr="0089324E">
              <w:rPr>
                <w:sz w:val="28"/>
                <w:szCs w:val="28"/>
              </w:rPr>
              <w:t xml:space="preserve"> </w:t>
            </w:r>
            <w:r w:rsidRPr="0089324E">
              <w:rPr>
                <w:sz w:val="28"/>
                <w:szCs w:val="28"/>
              </w:rPr>
              <w:t>(ко Всемирному дню ребенка) «По лабиринтам прав»</w:t>
            </w:r>
          </w:p>
        </w:tc>
        <w:tc>
          <w:tcPr>
            <w:tcW w:w="2288" w:type="dxa"/>
            <w:tcBorders>
              <w:top w:val="single" w:sz="4" w:space="0" w:color="auto"/>
              <w:left w:val="single" w:sz="4" w:space="0" w:color="auto"/>
              <w:bottom w:val="single" w:sz="4" w:space="0" w:color="auto"/>
              <w:right w:val="single" w:sz="4" w:space="0" w:color="auto"/>
            </w:tcBorders>
          </w:tcPr>
          <w:p w:rsidR="002A279B" w:rsidRPr="0089324E" w:rsidRDefault="00426398" w:rsidP="00426398">
            <w:pPr>
              <w:spacing w:before="100" w:beforeAutospacing="1" w:after="100" w:afterAutospacing="1"/>
              <w:rPr>
                <w:sz w:val="28"/>
                <w:szCs w:val="28"/>
              </w:rPr>
            </w:pPr>
            <w:r w:rsidRPr="0089324E">
              <w:rPr>
                <w:sz w:val="28"/>
                <w:szCs w:val="28"/>
              </w:rPr>
              <w:t>Ноябрь 2019</w:t>
            </w:r>
          </w:p>
          <w:p w:rsidR="002A279B" w:rsidRPr="0089324E" w:rsidRDefault="002A279B" w:rsidP="00426398">
            <w:pPr>
              <w:spacing w:before="100" w:beforeAutospacing="1" w:after="100" w:afterAutospacing="1"/>
              <w:rPr>
                <w:sz w:val="28"/>
                <w:szCs w:val="28"/>
              </w:rPr>
            </w:pPr>
          </w:p>
        </w:tc>
      </w:tr>
      <w:tr w:rsidR="00426398" w:rsidRPr="0089324E" w:rsidTr="00426398">
        <w:trPr>
          <w:trHeight w:val="555"/>
        </w:trPr>
        <w:tc>
          <w:tcPr>
            <w:tcW w:w="1060" w:type="dxa"/>
            <w:tcBorders>
              <w:top w:val="single" w:sz="4" w:space="0" w:color="auto"/>
              <w:left w:val="single" w:sz="4" w:space="0" w:color="auto"/>
              <w:bottom w:val="single" w:sz="4" w:space="0" w:color="auto"/>
              <w:right w:val="single" w:sz="4" w:space="0" w:color="auto"/>
            </w:tcBorders>
          </w:tcPr>
          <w:p w:rsidR="002A279B" w:rsidRPr="0089324E" w:rsidRDefault="002A279B" w:rsidP="00426398">
            <w:pPr>
              <w:pStyle w:val="a7"/>
              <w:numPr>
                <w:ilvl w:val="0"/>
                <w:numId w:val="10"/>
              </w:numPr>
              <w:spacing w:line="240" w:lineRule="auto"/>
              <w:jc w:val="both"/>
              <w:rPr>
                <w:rFonts w:ascii="Times New Roman" w:hAnsi="Times New Roman" w:cs="Times New Roman"/>
                <w:bCs/>
                <w:sz w:val="28"/>
                <w:szCs w:val="28"/>
              </w:rPr>
            </w:pPr>
          </w:p>
        </w:tc>
        <w:tc>
          <w:tcPr>
            <w:tcW w:w="6478" w:type="dxa"/>
            <w:tcBorders>
              <w:top w:val="single" w:sz="4" w:space="0" w:color="auto"/>
              <w:left w:val="single" w:sz="4" w:space="0" w:color="auto"/>
              <w:bottom w:val="single" w:sz="4" w:space="0" w:color="auto"/>
              <w:right w:val="single" w:sz="4" w:space="0" w:color="auto"/>
            </w:tcBorders>
          </w:tcPr>
          <w:p w:rsidR="002A279B" w:rsidRPr="0089324E" w:rsidRDefault="002A279B" w:rsidP="00426398">
            <w:pPr>
              <w:rPr>
                <w:sz w:val="28"/>
                <w:szCs w:val="28"/>
              </w:rPr>
            </w:pPr>
            <w:r w:rsidRPr="0089324E">
              <w:rPr>
                <w:sz w:val="28"/>
                <w:szCs w:val="28"/>
              </w:rPr>
              <w:t>Обучение юных пользователей библиотеки навыкам работы с новыми информационными технологиями</w:t>
            </w:r>
          </w:p>
        </w:tc>
        <w:tc>
          <w:tcPr>
            <w:tcW w:w="2288" w:type="dxa"/>
            <w:tcBorders>
              <w:top w:val="single" w:sz="4" w:space="0" w:color="auto"/>
              <w:left w:val="single" w:sz="4" w:space="0" w:color="auto"/>
              <w:bottom w:val="single" w:sz="4" w:space="0" w:color="auto"/>
              <w:right w:val="single" w:sz="4" w:space="0" w:color="auto"/>
            </w:tcBorders>
          </w:tcPr>
          <w:p w:rsidR="002A279B" w:rsidRPr="0089324E" w:rsidRDefault="002A279B" w:rsidP="00426398">
            <w:pPr>
              <w:spacing w:before="100" w:beforeAutospacing="1" w:after="100" w:afterAutospacing="1"/>
              <w:rPr>
                <w:iCs/>
                <w:sz w:val="28"/>
                <w:szCs w:val="28"/>
              </w:rPr>
            </w:pPr>
            <w:r w:rsidRPr="0089324E">
              <w:rPr>
                <w:iCs/>
                <w:sz w:val="28"/>
                <w:szCs w:val="28"/>
              </w:rPr>
              <w:t>Систематически</w:t>
            </w:r>
          </w:p>
        </w:tc>
      </w:tr>
      <w:tr w:rsidR="00426398" w:rsidRPr="0089324E" w:rsidTr="00426398">
        <w:trPr>
          <w:trHeight w:val="555"/>
        </w:trPr>
        <w:tc>
          <w:tcPr>
            <w:tcW w:w="1060" w:type="dxa"/>
            <w:tcBorders>
              <w:top w:val="single" w:sz="4" w:space="0" w:color="auto"/>
              <w:left w:val="single" w:sz="4" w:space="0" w:color="auto"/>
              <w:bottom w:val="single" w:sz="4" w:space="0" w:color="auto"/>
              <w:right w:val="single" w:sz="4" w:space="0" w:color="auto"/>
            </w:tcBorders>
          </w:tcPr>
          <w:p w:rsidR="002A279B" w:rsidRPr="0089324E" w:rsidRDefault="002A279B" w:rsidP="00426398">
            <w:pPr>
              <w:pStyle w:val="a7"/>
              <w:numPr>
                <w:ilvl w:val="0"/>
                <w:numId w:val="10"/>
              </w:numPr>
              <w:spacing w:line="240" w:lineRule="auto"/>
              <w:jc w:val="both"/>
              <w:rPr>
                <w:rFonts w:ascii="Times New Roman" w:hAnsi="Times New Roman" w:cs="Times New Roman"/>
                <w:bCs/>
                <w:sz w:val="28"/>
                <w:szCs w:val="28"/>
              </w:rPr>
            </w:pPr>
          </w:p>
        </w:tc>
        <w:tc>
          <w:tcPr>
            <w:tcW w:w="6478" w:type="dxa"/>
            <w:tcBorders>
              <w:top w:val="single" w:sz="4" w:space="0" w:color="auto"/>
              <w:left w:val="single" w:sz="4" w:space="0" w:color="auto"/>
              <w:bottom w:val="single" w:sz="4" w:space="0" w:color="auto"/>
              <w:right w:val="single" w:sz="4" w:space="0" w:color="auto"/>
            </w:tcBorders>
          </w:tcPr>
          <w:p w:rsidR="002A279B" w:rsidRPr="0089324E" w:rsidRDefault="002A279B" w:rsidP="00426398">
            <w:pPr>
              <w:rPr>
                <w:sz w:val="28"/>
                <w:szCs w:val="28"/>
              </w:rPr>
            </w:pPr>
            <w:r w:rsidRPr="0089324E">
              <w:rPr>
                <w:sz w:val="28"/>
                <w:szCs w:val="28"/>
              </w:rPr>
              <w:t>Анкетирование по правовому воспитанию</w:t>
            </w:r>
          </w:p>
        </w:tc>
        <w:tc>
          <w:tcPr>
            <w:tcW w:w="2288" w:type="dxa"/>
            <w:tcBorders>
              <w:top w:val="single" w:sz="4" w:space="0" w:color="auto"/>
              <w:left w:val="single" w:sz="4" w:space="0" w:color="auto"/>
              <w:bottom w:val="single" w:sz="4" w:space="0" w:color="auto"/>
              <w:right w:val="single" w:sz="4" w:space="0" w:color="auto"/>
            </w:tcBorders>
          </w:tcPr>
          <w:p w:rsidR="002A279B" w:rsidRPr="0089324E" w:rsidRDefault="002A279B" w:rsidP="00426398">
            <w:pPr>
              <w:spacing w:before="100" w:beforeAutospacing="1" w:after="100" w:afterAutospacing="1"/>
              <w:rPr>
                <w:iCs/>
                <w:sz w:val="28"/>
                <w:szCs w:val="28"/>
              </w:rPr>
            </w:pPr>
            <w:r w:rsidRPr="0089324E">
              <w:rPr>
                <w:iCs/>
                <w:sz w:val="28"/>
                <w:szCs w:val="28"/>
                <w:lang w:val="en-US"/>
              </w:rPr>
              <w:t>II</w:t>
            </w:r>
            <w:r w:rsidR="001764B7">
              <w:rPr>
                <w:iCs/>
                <w:sz w:val="28"/>
                <w:szCs w:val="28"/>
                <w:lang w:val="en-US"/>
              </w:rPr>
              <w:t>I</w:t>
            </w:r>
            <w:r w:rsidRPr="0089324E">
              <w:rPr>
                <w:iCs/>
                <w:sz w:val="28"/>
                <w:szCs w:val="28"/>
                <w:lang w:val="en-US"/>
              </w:rPr>
              <w:t xml:space="preserve"> </w:t>
            </w:r>
            <w:r w:rsidR="008261BD" w:rsidRPr="0089324E">
              <w:rPr>
                <w:iCs/>
                <w:sz w:val="28"/>
                <w:szCs w:val="28"/>
              </w:rPr>
              <w:t>квартал 2019</w:t>
            </w:r>
            <w:r w:rsidRPr="0089324E">
              <w:rPr>
                <w:iCs/>
                <w:sz w:val="28"/>
                <w:szCs w:val="28"/>
              </w:rPr>
              <w:t xml:space="preserve"> г.</w:t>
            </w:r>
          </w:p>
        </w:tc>
      </w:tr>
      <w:tr w:rsidR="00426398" w:rsidRPr="0089324E" w:rsidTr="00426398">
        <w:trPr>
          <w:trHeight w:val="555"/>
        </w:trPr>
        <w:tc>
          <w:tcPr>
            <w:tcW w:w="1060" w:type="dxa"/>
            <w:tcBorders>
              <w:top w:val="single" w:sz="4" w:space="0" w:color="auto"/>
              <w:left w:val="single" w:sz="4" w:space="0" w:color="auto"/>
              <w:bottom w:val="single" w:sz="4" w:space="0" w:color="auto"/>
              <w:right w:val="single" w:sz="4" w:space="0" w:color="auto"/>
            </w:tcBorders>
          </w:tcPr>
          <w:p w:rsidR="002A279B" w:rsidRPr="0089324E" w:rsidRDefault="002A279B" w:rsidP="00426398">
            <w:pPr>
              <w:pStyle w:val="a7"/>
              <w:numPr>
                <w:ilvl w:val="0"/>
                <w:numId w:val="10"/>
              </w:numPr>
              <w:spacing w:line="240" w:lineRule="auto"/>
              <w:jc w:val="both"/>
              <w:rPr>
                <w:rFonts w:ascii="Times New Roman" w:hAnsi="Times New Roman" w:cs="Times New Roman"/>
                <w:bCs/>
                <w:sz w:val="28"/>
                <w:szCs w:val="28"/>
              </w:rPr>
            </w:pPr>
          </w:p>
        </w:tc>
        <w:tc>
          <w:tcPr>
            <w:tcW w:w="6478" w:type="dxa"/>
            <w:tcBorders>
              <w:top w:val="single" w:sz="4" w:space="0" w:color="auto"/>
              <w:left w:val="single" w:sz="4" w:space="0" w:color="auto"/>
              <w:bottom w:val="single" w:sz="4" w:space="0" w:color="auto"/>
              <w:right w:val="single" w:sz="4" w:space="0" w:color="auto"/>
            </w:tcBorders>
          </w:tcPr>
          <w:p w:rsidR="002A279B" w:rsidRPr="0089324E" w:rsidRDefault="002A279B" w:rsidP="00426398">
            <w:pPr>
              <w:rPr>
                <w:sz w:val="28"/>
                <w:szCs w:val="28"/>
              </w:rPr>
            </w:pPr>
            <w:r w:rsidRPr="0089324E">
              <w:rPr>
                <w:sz w:val="28"/>
                <w:szCs w:val="28"/>
              </w:rPr>
              <w:t>Издательская продукция: афиши, буклеты</w:t>
            </w:r>
            <w:r w:rsidR="002F61F4" w:rsidRPr="0089324E">
              <w:rPr>
                <w:sz w:val="28"/>
                <w:szCs w:val="28"/>
              </w:rPr>
              <w:t>, книжные закладки, памятки для родителей, презентации на правовую тему, правовая страничка в библиотечной газете «Серебряный возраст»</w:t>
            </w:r>
          </w:p>
        </w:tc>
        <w:tc>
          <w:tcPr>
            <w:tcW w:w="2288" w:type="dxa"/>
            <w:tcBorders>
              <w:top w:val="single" w:sz="4" w:space="0" w:color="auto"/>
              <w:left w:val="single" w:sz="4" w:space="0" w:color="auto"/>
              <w:bottom w:val="single" w:sz="4" w:space="0" w:color="auto"/>
              <w:right w:val="single" w:sz="4" w:space="0" w:color="auto"/>
            </w:tcBorders>
          </w:tcPr>
          <w:p w:rsidR="002A279B" w:rsidRPr="0089324E" w:rsidRDefault="002F61F4" w:rsidP="00426398">
            <w:pPr>
              <w:spacing w:before="100" w:beforeAutospacing="1" w:after="100" w:afterAutospacing="1"/>
              <w:rPr>
                <w:iCs/>
                <w:sz w:val="28"/>
                <w:szCs w:val="28"/>
              </w:rPr>
            </w:pPr>
            <w:r w:rsidRPr="0089324E">
              <w:rPr>
                <w:iCs/>
                <w:sz w:val="28"/>
                <w:szCs w:val="28"/>
              </w:rPr>
              <w:t xml:space="preserve">Ежегодно </w:t>
            </w:r>
            <w:r w:rsidR="002A279B" w:rsidRPr="0089324E">
              <w:rPr>
                <w:iCs/>
                <w:sz w:val="28"/>
                <w:szCs w:val="28"/>
              </w:rPr>
              <w:t xml:space="preserve"> </w:t>
            </w:r>
          </w:p>
        </w:tc>
      </w:tr>
      <w:tr w:rsidR="0089324E" w:rsidRPr="0089324E" w:rsidTr="00426398">
        <w:trPr>
          <w:trHeight w:val="555"/>
        </w:trPr>
        <w:tc>
          <w:tcPr>
            <w:tcW w:w="1060" w:type="dxa"/>
            <w:tcBorders>
              <w:top w:val="single" w:sz="4" w:space="0" w:color="auto"/>
              <w:left w:val="single" w:sz="4" w:space="0" w:color="auto"/>
              <w:bottom w:val="single" w:sz="4" w:space="0" w:color="auto"/>
              <w:right w:val="single" w:sz="4" w:space="0" w:color="auto"/>
            </w:tcBorders>
          </w:tcPr>
          <w:p w:rsidR="0089324E" w:rsidRPr="0089324E" w:rsidRDefault="0089324E" w:rsidP="0089324E">
            <w:pPr>
              <w:pStyle w:val="a7"/>
              <w:numPr>
                <w:ilvl w:val="0"/>
                <w:numId w:val="10"/>
              </w:numPr>
              <w:spacing w:line="240" w:lineRule="auto"/>
              <w:jc w:val="both"/>
              <w:rPr>
                <w:rFonts w:ascii="Times New Roman" w:hAnsi="Times New Roman" w:cs="Times New Roman"/>
                <w:bCs/>
                <w:sz w:val="28"/>
                <w:szCs w:val="28"/>
              </w:rPr>
            </w:pPr>
            <w:bookmarkStart w:id="0" w:name="_GoBack" w:colFirst="1" w:colLast="1"/>
          </w:p>
        </w:tc>
        <w:tc>
          <w:tcPr>
            <w:tcW w:w="6478" w:type="dxa"/>
            <w:tcBorders>
              <w:top w:val="single" w:sz="4" w:space="0" w:color="auto"/>
              <w:left w:val="single" w:sz="4" w:space="0" w:color="auto"/>
              <w:bottom w:val="single" w:sz="4" w:space="0" w:color="auto"/>
              <w:right w:val="single" w:sz="4" w:space="0" w:color="auto"/>
            </w:tcBorders>
          </w:tcPr>
          <w:p w:rsidR="0089324E" w:rsidRPr="0089324E" w:rsidRDefault="0089324E" w:rsidP="0089324E">
            <w:pPr>
              <w:rPr>
                <w:bCs/>
                <w:sz w:val="28"/>
                <w:szCs w:val="28"/>
              </w:rPr>
            </w:pPr>
            <w:r w:rsidRPr="0089324E">
              <w:rPr>
                <w:bCs/>
                <w:sz w:val="28"/>
                <w:szCs w:val="28"/>
              </w:rPr>
              <w:t xml:space="preserve"> Факультативная консультация «Правовое поле пенсионера»</w:t>
            </w:r>
          </w:p>
        </w:tc>
        <w:tc>
          <w:tcPr>
            <w:tcW w:w="2288" w:type="dxa"/>
            <w:tcBorders>
              <w:top w:val="single" w:sz="4" w:space="0" w:color="auto"/>
              <w:left w:val="single" w:sz="4" w:space="0" w:color="auto"/>
              <w:bottom w:val="single" w:sz="4" w:space="0" w:color="auto"/>
              <w:right w:val="single" w:sz="4" w:space="0" w:color="auto"/>
            </w:tcBorders>
          </w:tcPr>
          <w:p w:rsidR="0089324E" w:rsidRPr="0089324E" w:rsidRDefault="0089324E" w:rsidP="0089324E">
            <w:pPr>
              <w:rPr>
                <w:bCs/>
                <w:sz w:val="28"/>
                <w:szCs w:val="28"/>
              </w:rPr>
            </w:pPr>
            <w:r w:rsidRPr="0089324E">
              <w:rPr>
                <w:bCs/>
                <w:sz w:val="28"/>
                <w:szCs w:val="28"/>
              </w:rPr>
              <w:t>ежегодно</w:t>
            </w:r>
          </w:p>
        </w:tc>
      </w:tr>
      <w:bookmarkEnd w:id="0"/>
    </w:tbl>
    <w:p w:rsidR="00607EA8" w:rsidRDefault="00607EA8" w:rsidP="00607EA8">
      <w:pPr>
        <w:spacing w:line="360" w:lineRule="auto"/>
        <w:jc w:val="both"/>
        <w:rPr>
          <w:b/>
          <w:sz w:val="28"/>
          <w:szCs w:val="28"/>
        </w:rPr>
      </w:pPr>
    </w:p>
    <w:p w:rsidR="00607EA8" w:rsidRPr="00583FB7" w:rsidRDefault="0089324E" w:rsidP="00607EA8">
      <w:pPr>
        <w:spacing w:line="360" w:lineRule="auto"/>
        <w:jc w:val="both"/>
        <w:rPr>
          <w:b/>
          <w:sz w:val="28"/>
          <w:szCs w:val="28"/>
        </w:rPr>
      </w:pPr>
      <w:r>
        <w:rPr>
          <w:b/>
          <w:sz w:val="28"/>
          <w:szCs w:val="28"/>
        </w:rPr>
        <w:t>Индикаторы результативности</w:t>
      </w:r>
      <w:r w:rsidR="00607EA8">
        <w:rPr>
          <w:b/>
          <w:sz w:val="28"/>
          <w:szCs w:val="28"/>
        </w:rPr>
        <w:t>:</w:t>
      </w:r>
    </w:p>
    <w:p w:rsidR="0089324E" w:rsidRDefault="0089324E" w:rsidP="00791F85">
      <w:pPr>
        <w:numPr>
          <w:ilvl w:val="0"/>
          <w:numId w:val="6"/>
        </w:numPr>
        <w:tabs>
          <w:tab w:val="num" w:pos="-5954"/>
        </w:tabs>
        <w:spacing w:line="360" w:lineRule="auto"/>
        <w:ind w:left="426"/>
        <w:jc w:val="both"/>
        <w:rPr>
          <w:sz w:val="28"/>
          <w:szCs w:val="28"/>
        </w:rPr>
      </w:pPr>
      <w:r w:rsidRPr="0089324E">
        <w:rPr>
          <w:sz w:val="28"/>
          <w:szCs w:val="28"/>
        </w:rPr>
        <w:t>С</w:t>
      </w:r>
      <w:r w:rsidRPr="0089324E">
        <w:rPr>
          <w:sz w:val="28"/>
          <w:szCs w:val="28"/>
        </w:rPr>
        <w:t>нижения уровня правонарушений среди подростков и молодежи</w:t>
      </w:r>
      <w:r>
        <w:rPr>
          <w:sz w:val="28"/>
          <w:szCs w:val="28"/>
        </w:rPr>
        <w:t xml:space="preserve"> из числа читателей библиотеки </w:t>
      </w:r>
      <w:r>
        <w:rPr>
          <w:sz w:val="28"/>
          <w:szCs w:val="28"/>
        </w:rPr>
        <w:t>(</w:t>
      </w:r>
      <w:r>
        <w:rPr>
          <w:sz w:val="28"/>
          <w:szCs w:val="28"/>
        </w:rPr>
        <w:t xml:space="preserve">мониторинг) </w:t>
      </w:r>
    </w:p>
    <w:p w:rsidR="00607EA8" w:rsidRDefault="00607EA8" w:rsidP="00791F85">
      <w:pPr>
        <w:numPr>
          <w:ilvl w:val="0"/>
          <w:numId w:val="6"/>
        </w:numPr>
        <w:tabs>
          <w:tab w:val="num" w:pos="-5954"/>
        </w:tabs>
        <w:spacing w:line="360" w:lineRule="auto"/>
        <w:ind w:left="426"/>
        <w:jc w:val="both"/>
        <w:rPr>
          <w:sz w:val="28"/>
          <w:szCs w:val="28"/>
        </w:rPr>
      </w:pPr>
      <w:r w:rsidRPr="0089324E">
        <w:rPr>
          <w:sz w:val="28"/>
          <w:szCs w:val="28"/>
        </w:rPr>
        <w:t>Создание системы распространения правовой и деловой информации посредством СПС «КонсультантПлюс»;</w:t>
      </w:r>
    </w:p>
    <w:p w:rsidR="0089324E" w:rsidRPr="0089324E" w:rsidRDefault="0089324E" w:rsidP="00791F85">
      <w:pPr>
        <w:numPr>
          <w:ilvl w:val="0"/>
          <w:numId w:val="6"/>
        </w:numPr>
        <w:tabs>
          <w:tab w:val="num" w:pos="-5954"/>
        </w:tabs>
        <w:spacing w:line="360" w:lineRule="auto"/>
        <w:ind w:left="426"/>
        <w:jc w:val="both"/>
        <w:rPr>
          <w:sz w:val="28"/>
          <w:szCs w:val="28"/>
        </w:rPr>
      </w:pPr>
      <w:r>
        <w:rPr>
          <w:sz w:val="28"/>
          <w:szCs w:val="28"/>
        </w:rPr>
        <w:t xml:space="preserve">Участие в </w:t>
      </w:r>
      <w:r w:rsidRPr="0089324E">
        <w:rPr>
          <w:sz w:val="28"/>
          <w:szCs w:val="28"/>
        </w:rPr>
        <w:t>конкурс</w:t>
      </w:r>
      <w:r w:rsidRPr="0089324E">
        <w:rPr>
          <w:sz w:val="28"/>
          <w:szCs w:val="28"/>
        </w:rPr>
        <w:t>е</w:t>
      </w:r>
      <w:r w:rsidRPr="0089324E">
        <w:rPr>
          <w:sz w:val="28"/>
          <w:szCs w:val="28"/>
        </w:rPr>
        <w:t xml:space="preserve"> среди коллективов библиотек Нижегородской области по повышению гражданско-правовой культуры избирателей</w:t>
      </w:r>
    </w:p>
    <w:sectPr w:rsidR="0089324E" w:rsidRPr="0089324E" w:rsidSect="00607EA8">
      <w:pgSz w:w="11906" w:h="16838"/>
      <w:pgMar w:top="1134" w:right="926" w:bottom="719"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Tatar Kareli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1"/>
    <w:multiLevelType w:val="multilevel"/>
    <w:tmpl w:val="00000011"/>
    <w:name w:val="WWNum28"/>
    <w:lvl w:ilvl="0">
      <w:start w:val="1"/>
      <w:numFmt w:val="bullet"/>
      <w:lvlText w:val=""/>
      <w:lvlJc w:val="left"/>
      <w:pPr>
        <w:tabs>
          <w:tab w:val="num" w:pos="0"/>
        </w:tabs>
        <w:ind w:left="1485" w:hanging="360"/>
      </w:pPr>
      <w:rPr>
        <w:rFonts w:ascii="Symbol" w:hAnsi="Symbol"/>
      </w:rPr>
    </w:lvl>
    <w:lvl w:ilvl="1">
      <w:start w:val="1"/>
      <w:numFmt w:val="bullet"/>
      <w:lvlText w:val="o"/>
      <w:lvlJc w:val="left"/>
      <w:pPr>
        <w:tabs>
          <w:tab w:val="num" w:pos="0"/>
        </w:tabs>
        <w:ind w:left="2205" w:hanging="360"/>
      </w:pPr>
      <w:rPr>
        <w:rFonts w:ascii="Courier New" w:hAnsi="Courier New"/>
      </w:rPr>
    </w:lvl>
    <w:lvl w:ilvl="2">
      <w:start w:val="1"/>
      <w:numFmt w:val="bullet"/>
      <w:lvlText w:val=""/>
      <w:lvlJc w:val="left"/>
      <w:pPr>
        <w:tabs>
          <w:tab w:val="num" w:pos="0"/>
        </w:tabs>
        <w:ind w:left="2925" w:hanging="360"/>
      </w:pPr>
      <w:rPr>
        <w:rFonts w:ascii="Wingdings" w:hAnsi="Wingdings"/>
      </w:rPr>
    </w:lvl>
    <w:lvl w:ilvl="3">
      <w:start w:val="1"/>
      <w:numFmt w:val="bullet"/>
      <w:lvlText w:val=""/>
      <w:lvlJc w:val="left"/>
      <w:pPr>
        <w:tabs>
          <w:tab w:val="num" w:pos="0"/>
        </w:tabs>
        <w:ind w:left="3645" w:hanging="360"/>
      </w:pPr>
      <w:rPr>
        <w:rFonts w:ascii="Symbol" w:hAnsi="Symbol"/>
      </w:rPr>
    </w:lvl>
    <w:lvl w:ilvl="4">
      <w:start w:val="1"/>
      <w:numFmt w:val="bullet"/>
      <w:lvlText w:val="o"/>
      <w:lvlJc w:val="left"/>
      <w:pPr>
        <w:tabs>
          <w:tab w:val="num" w:pos="0"/>
        </w:tabs>
        <w:ind w:left="4365" w:hanging="360"/>
      </w:pPr>
      <w:rPr>
        <w:rFonts w:ascii="Courier New" w:hAnsi="Courier New"/>
      </w:rPr>
    </w:lvl>
    <w:lvl w:ilvl="5">
      <w:start w:val="1"/>
      <w:numFmt w:val="bullet"/>
      <w:lvlText w:val=""/>
      <w:lvlJc w:val="left"/>
      <w:pPr>
        <w:tabs>
          <w:tab w:val="num" w:pos="0"/>
        </w:tabs>
        <w:ind w:left="5085" w:hanging="360"/>
      </w:pPr>
      <w:rPr>
        <w:rFonts w:ascii="Wingdings" w:hAnsi="Wingdings"/>
      </w:rPr>
    </w:lvl>
    <w:lvl w:ilvl="6">
      <w:start w:val="1"/>
      <w:numFmt w:val="bullet"/>
      <w:lvlText w:val=""/>
      <w:lvlJc w:val="left"/>
      <w:pPr>
        <w:tabs>
          <w:tab w:val="num" w:pos="0"/>
        </w:tabs>
        <w:ind w:left="5805" w:hanging="360"/>
      </w:pPr>
      <w:rPr>
        <w:rFonts w:ascii="Symbol" w:hAnsi="Symbol"/>
      </w:rPr>
    </w:lvl>
    <w:lvl w:ilvl="7">
      <w:start w:val="1"/>
      <w:numFmt w:val="bullet"/>
      <w:lvlText w:val="o"/>
      <w:lvlJc w:val="left"/>
      <w:pPr>
        <w:tabs>
          <w:tab w:val="num" w:pos="0"/>
        </w:tabs>
        <w:ind w:left="6525" w:hanging="360"/>
      </w:pPr>
      <w:rPr>
        <w:rFonts w:ascii="Courier New" w:hAnsi="Courier New"/>
      </w:rPr>
    </w:lvl>
    <w:lvl w:ilvl="8">
      <w:start w:val="1"/>
      <w:numFmt w:val="bullet"/>
      <w:lvlText w:val=""/>
      <w:lvlJc w:val="left"/>
      <w:pPr>
        <w:tabs>
          <w:tab w:val="num" w:pos="0"/>
        </w:tabs>
        <w:ind w:left="7245" w:hanging="360"/>
      </w:pPr>
      <w:rPr>
        <w:rFonts w:ascii="Wingdings" w:hAnsi="Wingdings"/>
      </w:rPr>
    </w:lvl>
  </w:abstractNum>
  <w:abstractNum w:abstractNumId="1">
    <w:nsid w:val="0815301C"/>
    <w:multiLevelType w:val="hybridMultilevel"/>
    <w:tmpl w:val="D4E4AA8A"/>
    <w:lvl w:ilvl="0" w:tplc="2D00D5FC">
      <w:start w:val="7"/>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811D1D"/>
    <w:multiLevelType w:val="multilevel"/>
    <w:tmpl w:val="499EBD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A2E1996"/>
    <w:multiLevelType w:val="hybridMultilevel"/>
    <w:tmpl w:val="90C66B66"/>
    <w:lvl w:ilvl="0" w:tplc="1E46E2F0">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3B34BF2"/>
    <w:multiLevelType w:val="hybridMultilevel"/>
    <w:tmpl w:val="97647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CE0F2B"/>
    <w:multiLevelType w:val="multilevel"/>
    <w:tmpl w:val="499EBD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AF65294"/>
    <w:multiLevelType w:val="hybridMultilevel"/>
    <w:tmpl w:val="97AC2B2C"/>
    <w:lvl w:ilvl="0" w:tplc="1E46E2F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29824FC"/>
    <w:multiLevelType w:val="hybridMultilevel"/>
    <w:tmpl w:val="58C4D612"/>
    <w:lvl w:ilvl="0" w:tplc="1E46E2F0">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A8"/>
    <w:rsid w:val="001558E5"/>
    <w:rsid w:val="001764B7"/>
    <w:rsid w:val="002A279B"/>
    <w:rsid w:val="002B0073"/>
    <w:rsid w:val="002F61F4"/>
    <w:rsid w:val="00426398"/>
    <w:rsid w:val="004A5048"/>
    <w:rsid w:val="0052089F"/>
    <w:rsid w:val="00523F1C"/>
    <w:rsid w:val="005457A3"/>
    <w:rsid w:val="005A6FC6"/>
    <w:rsid w:val="005E1614"/>
    <w:rsid w:val="00607EA8"/>
    <w:rsid w:val="00657AFB"/>
    <w:rsid w:val="006C58BA"/>
    <w:rsid w:val="007F6E96"/>
    <w:rsid w:val="00801318"/>
    <w:rsid w:val="008261BD"/>
    <w:rsid w:val="0089324E"/>
    <w:rsid w:val="00E37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11ECF-2167-402B-86BE-6C9F1F67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EA8"/>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semiHidden/>
    <w:unhideWhenUsed/>
    <w:qFormat/>
    <w:rsid w:val="005A6FC6"/>
    <w:pPr>
      <w:spacing w:before="280" w:line="360" w:lineRule="auto"/>
      <w:outlineLvl w:val="3"/>
    </w:pPr>
    <w:rPr>
      <w:rFonts w:asciiTheme="majorHAnsi" w:eastAsiaTheme="majorEastAsia" w:hAnsiTheme="majorHAnsi" w:cstheme="majorBidi"/>
      <w:b/>
      <w:bCs/>
      <w:i/>
      <w:iCs/>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07EA8"/>
    <w:pPr>
      <w:spacing w:before="100" w:beforeAutospacing="1" w:after="100" w:afterAutospacing="1"/>
    </w:pPr>
  </w:style>
  <w:style w:type="paragraph" w:styleId="a4">
    <w:name w:val="Body Text Indent"/>
    <w:basedOn w:val="a"/>
    <w:link w:val="a5"/>
    <w:rsid w:val="00607EA8"/>
    <w:pPr>
      <w:spacing w:after="120" w:line="276" w:lineRule="auto"/>
      <w:ind w:left="283"/>
    </w:pPr>
    <w:rPr>
      <w:rFonts w:ascii="Calibri" w:hAnsi="Calibri"/>
      <w:sz w:val="22"/>
      <w:szCs w:val="22"/>
    </w:rPr>
  </w:style>
  <w:style w:type="character" w:customStyle="1" w:styleId="a5">
    <w:name w:val="Основной текст с отступом Знак"/>
    <w:basedOn w:val="a0"/>
    <w:link w:val="a4"/>
    <w:rsid w:val="00607EA8"/>
    <w:rPr>
      <w:rFonts w:ascii="Calibri" w:eastAsia="Times New Roman" w:hAnsi="Calibri" w:cs="Times New Roman"/>
      <w:lang w:eastAsia="ru-RU"/>
    </w:rPr>
  </w:style>
  <w:style w:type="paragraph" w:styleId="2">
    <w:name w:val="Body Text 2"/>
    <w:basedOn w:val="a"/>
    <w:link w:val="20"/>
    <w:unhideWhenUsed/>
    <w:rsid w:val="00607EA8"/>
    <w:pPr>
      <w:spacing w:after="120" w:line="480" w:lineRule="auto"/>
    </w:pPr>
    <w:rPr>
      <w:rFonts w:ascii="Calibri" w:hAnsi="Calibri"/>
      <w:sz w:val="22"/>
      <w:szCs w:val="22"/>
    </w:rPr>
  </w:style>
  <w:style w:type="character" w:customStyle="1" w:styleId="20">
    <w:name w:val="Основной текст 2 Знак"/>
    <w:basedOn w:val="a0"/>
    <w:link w:val="2"/>
    <w:rsid w:val="00607EA8"/>
    <w:rPr>
      <w:rFonts w:ascii="Calibri" w:eastAsia="Times New Roman" w:hAnsi="Calibri" w:cs="Times New Roman"/>
      <w:lang w:eastAsia="ru-RU"/>
    </w:rPr>
  </w:style>
  <w:style w:type="character" w:styleId="a6">
    <w:name w:val="Strong"/>
    <w:basedOn w:val="a0"/>
    <w:uiPriority w:val="22"/>
    <w:qFormat/>
    <w:rsid w:val="00607EA8"/>
    <w:rPr>
      <w:b/>
      <w:bCs/>
    </w:rPr>
  </w:style>
  <w:style w:type="character" w:customStyle="1" w:styleId="40">
    <w:name w:val="Заголовок 4 Знак"/>
    <w:basedOn w:val="a0"/>
    <w:link w:val="4"/>
    <w:uiPriority w:val="9"/>
    <w:semiHidden/>
    <w:rsid w:val="005A6FC6"/>
    <w:rPr>
      <w:rFonts w:asciiTheme="majorHAnsi" w:eastAsiaTheme="majorEastAsia" w:hAnsiTheme="majorHAnsi" w:cstheme="majorBidi"/>
      <w:b/>
      <w:bCs/>
      <w:i/>
      <w:iCs/>
      <w:sz w:val="24"/>
      <w:szCs w:val="24"/>
      <w:lang w:val="en-US" w:bidi="en-US"/>
    </w:rPr>
  </w:style>
  <w:style w:type="paragraph" w:styleId="a7">
    <w:name w:val="List Paragraph"/>
    <w:basedOn w:val="a"/>
    <w:uiPriority w:val="34"/>
    <w:qFormat/>
    <w:rsid w:val="005A6FC6"/>
    <w:pPr>
      <w:spacing w:after="240" w:line="480" w:lineRule="auto"/>
      <w:ind w:left="720" w:firstLine="360"/>
      <w:contextualSpacing/>
    </w:pPr>
    <w:rPr>
      <w:rFonts w:asciiTheme="minorHAnsi" w:eastAsiaTheme="minorHAnsi" w:hAnsiTheme="minorHAnsi" w:cstheme="minorBidi"/>
      <w:sz w:val="22"/>
      <w:szCs w:val="22"/>
      <w:lang w:val="en-US" w:eastAsia="en-US" w:bidi="en-US"/>
    </w:rPr>
  </w:style>
  <w:style w:type="character" w:styleId="a8">
    <w:name w:val="Hyperlink"/>
    <w:basedOn w:val="a0"/>
    <w:uiPriority w:val="99"/>
    <w:unhideWhenUsed/>
    <w:rsid w:val="005A6FC6"/>
    <w:rPr>
      <w:color w:val="0563C1" w:themeColor="hyperlink"/>
      <w:u w:val="single"/>
    </w:rPr>
  </w:style>
  <w:style w:type="paragraph" w:customStyle="1" w:styleId="1">
    <w:name w:val="Обычный (веб)1"/>
    <w:basedOn w:val="a"/>
    <w:rsid w:val="005A6FC6"/>
    <w:pPr>
      <w:suppressAutoHyphens/>
      <w:spacing w:before="28" w:after="28" w:line="100" w:lineRule="atLeast"/>
    </w:pPr>
    <w:rPr>
      <w:rFonts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unb.sci-nnov.ru/publish/lists/cpi20.php" TargetMode="External"/><Relationship Id="rId3" Type="http://schemas.openxmlformats.org/officeDocument/2006/relationships/settings" Target="settings.xml"/><Relationship Id="rId7" Type="http://schemas.openxmlformats.org/officeDocument/2006/relationships/hyperlink" Target="http://www.nounb.sci-nnov.ru/publish/lists/hlp1.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unb.sci-nnov.ru/publish/lists/hlp.php"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ounb.sci-nnov.ru/publish/lists/cpi17.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7</Pages>
  <Words>1564</Words>
  <Characters>8917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2018-11-06T08:31:00Z</dcterms:created>
  <dcterms:modified xsi:type="dcterms:W3CDTF">2018-11-07T13:20:00Z</dcterms:modified>
</cp:coreProperties>
</file>